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B3" w:rsidRPr="00311B3D" w:rsidRDefault="003C340B" w:rsidP="00311B3D">
      <w:pPr>
        <w:pStyle w:val="Antrinispavadinimas"/>
        <w:rPr>
          <w:rFonts w:ascii="Times New Roman" w:hAnsi="Times New Roman"/>
          <w:b/>
        </w:rPr>
      </w:pPr>
      <w:r w:rsidRPr="00311B3D">
        <w:rPr>
          <w:rFonts w:ascii="Times New Roman" w:hAnsi="Times New Roman"/>
          <w:b/>
        </w:rPr>
        <w:t>DĖL</w:t>
      </w:r>
      <w:r w:rsidR="00893390" w:rsidRPr="00311B3D">
        <w:rPr>
          <w:rFonts w:ascii="Times New Roman" w:hAnsi="Times New Roman"/>
          <w:b/>
        </w:rPr>
        <w:t xml:space="preserve"> </w:t>
      </w:r>
      <w:r w:rsidR="006802E2" w:rsidRPr="00311B3D">
        <w:rPr>
          <w:rFonts w:ascii="Times New Roman" w:hAnsi="Times New Roman"/>
          <w:b/>
        </w:rPr>
        <w:t xml:space="preserve">ROKIŠKIO RAJONO </w:t>
      </w:r>
      <w:r w:rsidR="00893390" w:rsidRPr="00311B3D">
        <w:rPr>
          <w:rFonts w:ascii="Times New Roman" w:hAnsi="Times New Roman"/>
          <w:b/>
        </w:rPr>
        <w:t>SAVIVALDYBĖS BŪSTŲ IR</w:t>
      </w:r>
      <w:r w:rsidRPr="00311B3D">
        <w:rPr>
          <w:rFonts w:ascii="Times New Roman" w:hAnsi="Times New Roman"/>
          <w:b/>
        </w:rPr>
        <w:t xml:space="preserve"> SOCIALINIŲ BŪSTŲ NUOMOS MOKESČIO</w:t>
      </w:r>
      <w:r w:rsidR="008C333E" w:rsidRPr="00311B3D">
        <w:rPr>
          <w:rFonts w:ascii="Times New Roman" w:hAnsi="Times New Roman"/>
          <w:b/>
        </w:rPr>
        <w:t xml:space="preserve"> DYDŽIO </w:t>
      </w:r>
      <w:r w:rsidRPr="00311B3D">
        <w:rPr>
          <w:rFonts w:ascii="Times New Roman" w:hAnsi="Times New Roman"/>
          <w:b/>
        </w:rPr>
        <w:t>PATVIRTINIMO</w:t>
      </w:r>
    </w:p>
    <w:p w:rsidR="006D0604" w:rsidRPr="00311B3D" w:rsidRDefault="006D0604" w:rsidP="008D64B3">
      <w:pPr>
        <w:jc w:val="center"/>
      </w:pPr>
    </w:p>
    <w:p w:rsidR="008D64B3" w:rsidRPr="00311B3D" w:rsidRDefault="001A26C9" w:rsidP="008D64B3">
      <w:pPr>
        <w:jc w:val="center"/>
      </w:pPr>
      <w:r w:rsidRPr="00311B3D">
        <w:t>2020</w:t>
      </w:r>
      <w:r w:rsidR="008D64B3" w:rsidRPr="00311B3D">
        <w:t xml:space="preserve"> m</w:t>
      </w:r>
      <w:r w:rsidR="00A551EC" w:rsidRPr="00311B3D">
        <w:t xml:space="preserve">. </w:t>
      </w:r>
      <w:r w:rsidR="00ED20CF" w:rsidRPr="00311B3D">
        <w:t>liepos</w:t>
      </w:r>
      <w:r w:rsidRPr="00311B3D">
        <w:t xml:space="preserve"> </w:t>
      </w:r>
      <w:r w:rsidR="00311B3D">
        <w:t>31</w:t>
      </w:r>
      <w:r w:rsidRPr="00311B3D">
        <w:t xml:space="preserve"> </w:t>
      </w:r>
      <w:r w:rsidR="003703BA" w:rsidRPr="00311B3D">
        <w:t>d. Nr.</w:t>
      </w:r>
      <w:r w:rsidR="009C5D10" w:rsidRPr="00311B3D">
        <w:t xml:space="preserve"> </w:t>
      </w:r>
      <w:r w:rsidR="003703BA" w:rsidRPr="00311B3D">
        <w:t>TS-</w:t>
      </w:r>
    </w:p>
    <w:p w:rsidR="008D64B3" w:rsidRPr="00311B3D" w:rsidRDefault="008D64B3" w:rsidP="008D64B3">
      <w:pPr>
        <w:jc w:val="center"/>
      </w:pPr>
      <w:r w:rsidRPr="00311B3D">
        <w:t>Rokiškis</w:t>
      </w:r>
    </w:p>
    <w:p w:rsidR="006D0604" w:rsidRDefault="006D0604" w:rsidP="008D64B3">
      <w:pPr>
        <w:jc w:val="center"/>
      </w:pPr>
    </w:p>
    <w:p w:rsidR="00FC5E12" w:rsidRPr="00311B3D" w:rsidRDefault="00FC5E12" w:rsidP="008D64B3">
      <w:pPr>
        <w:jc w:val="center"/>
      </w:pPr>
    </w:p>
    <w:p w:rsidR="00E267EA" w:rsidRPr="00311B3D" w:rsidRDefault="00B1023F" w:rsidP="00B72B30">
      <w:pPr>
        <w:jc w:val="both"/>
        <w:rPr>
          <w:b/>
          <w:bCs/>
        </w:rPr>
      </w:pPr>
      <w:r w:rsidRPr="00311B3D">
        <w:tab/>
      </w:r>
      <w:r w:rsidR="003C340B" w:rsidRPr="00311B3D">
        <w:t>Vadovaudamasi</w:t>
      </w:r>
      <w:r w:rsidR="00236DDF" w:rsidRPr="00311B3D">
        <w:t xml:space="preserve"> Lietuvos Respublikos vietos savivaldos įstatymo </w:t>
      </w:r>
      <w:r w:rsidR="00665B67" w:rsidRPr="00311B3D">
        <w:t>16 straip</w:t>
      </w:r>
      <w:r w:rsidR="00C62588" w:rsidRPr="00311B3D">
        <w:t>s</w:t>
      </w:r>
      <w:r w:rsidR="00665B67" w:rsidRPr="00311B3D">
        <w:t xml:space="preserve">nio 2 dalies 31 punktu, </w:t>
      </w:r>
      <w:r w:rsidR="00236DDF" w:rsidRPr="00311B3D">
        <w:t>18 straipsnio 1 dalimi,</w:t>
      </w:r>
      <w:r w:rsidR="008D64B3" w:rsidRPr="00311B3D">
        <w:t xml:space="preserve"> </w:t>
      </w:r>
      <w:r w:rsidR="003C340B" w:rsidRPr="00311B3D">
        <w:t xml:space="preserve">Lietuvos Respublikos paramos būstui įsigyti ar išsinuomoti įstatymo </w:t>
      </w:r>
      <w:r w:rsidR="00B31D77" w:rsidRPr="00311B3D">
        <w:t xml:space="preserve">4 straipsnio </w:t>
      </w:r>
      <w:r w:rsidR="00D46775" w:rsidRPr="00311B3D">
        <w:t>4 dalimi</w:t>
      </w:r>
      <w:r w:rsidR="00B31D77" w:rsidRPr="00311B3D">
        <w:t>, 21 straipsniu, Lietuvos Respublikos Vyriausybės 2014 m. gruodžio 23 d. nutarimu Nr. 1487</w:t>
      </w:r>
      <w:r w:rsidR="00480D7D" w:rsidRPr="00311B3D">
        <w:t xml:space="preserve"> pa</w:t>
      </w:r>
      <w:r w:rsidR="00C62588" w:rsidRPr="00311B3D">
        <w:t>t</w:t>
      </w:r>
      <w:r w:rsidR="00480D7D" w:rsidRPr="00311B3D">
        <w:t>virtinta</w:t>
      </w:r>
      <w:r w:rsidR="00B31D77" w:rsidRPr="00311B3D">
        <w:t xml:space="preserve"> </w:t>
      </w:r>
      <w:r w:rsidR="00480D7D" w:rsidRPr="00311B3D">
        <w:t>S</w:t>
      </w:r>
      <w:r w:rsidR="00B31D77" w:rsidRPr="00311B3D">
        <w:t>avivaldybės būsto</w:t>
      </w:r>
      <w:r w:rsidR="00480D7D" w:rsidRPr="00311B3D">
        <w:t>,</w:t>
      </w:r>
      <w:r w:rsidR="00B31D77" w:rsidRPr="00311B3D">
        <w:t xml:space="preserve"> </w:t>
      </w:r>
      <w:r w:rsidR="00480D7D" w:rsidRPr="00311B3D">
        <w:t xml:space="preserve">socialinio būsto nuomos mokesčių ir būsto nuomos ar išperkamosios būsto nuomos mokesčių dalies kompensacijos dydžio apskaičiavimo metodika, </w:t>
      </w:r>
      <w:r w:rsidR="00E267EA" w:rsidRPr="00311B3D">
        <w:t>Rokiškio rajono savivaldybės būsto ir socialinio būsto nuomos ar išperkamosios būsto nuomos mokesčio dalies kompensacijų apskaičiavimo, mokėjimo ir permokėtų kompensacijų grąžinimo tvarkos aprašu, patvirtintu 2019 m. spalio 25 d. Rokiškio rajono savivaldybės tarybos sprendimu Nr. TS-221,</w:t>
      </w:r>
    </w:p>
    <w:p w:rsidR="00151989" w:rsidRPr="00311B3D" w:rsidRDefault="00DB0638" w:rsidP="00B72B30">
      <w:pPr>
        <w:jc w:val="both"/>
        <w:rPr>
          <w:spacing w:val="60"/>
        </w:rPr>
      </w:pPr>
      <w:r w:rsidRPr="00311B3D">
        <w:rPr>
          <w:spacing w:val="60"/>
        </w:rPr>
        <w:t>nu</w:t>
      </w:r>
      <w:r w:rsidR="00BF53CB" w:rsidRPr="00311B3D">
        <w:rPr>
          <w:spacing w:val="60"/>
        </w:rPr>
        <w:t>sprendžia</w:t>
      </w:r>
      <w:r w:rsidR="008C333E" w:rsidRPr="00311B3D">
        <w:rPr>
          <w:spacing w:val="60"/>
        </w:rPr>
        <w:t>:</w:t>
      </w:r>
    </w:p>
    <w:p w:rsidR="006802E2" w:rsidRPr="00311B3D" w:rsidRDefault="006802E2" w:rsidP="00B72B30">
      <w:pPr>
        <w:numPr>
          <w:ilvl w:val="0"/>
          <w:numId w:val="4"/>
        </w:numPr>
        <w:jc w:val="both"/>
      </w:pPr>
      <w:r w:rsidRPr="00311B3D">
        <w:t xml:space="preserve">Nustatyti </w:t>
      </w:r>
      <w:r w:rsidR="006D582E" w:rsidRPr="00311B3D">
        <w:t>nuo 2020</w:t>
      </w:r>
      <w:r w:rsidR="00AB7A12" w:rsidRPr="00311B3D">
        <w:t xml:space="preserve"> m. </w:t>
      </w:r>
      <w:r w:rsidR="00577DCC" w:rsidRPr="00311B3D">
        <w:t>rugpjūčio</w:t>
      </w:r>
      <w:r w:rsidR="00AB7A12" w:rsidRPr="00311B3D">
        <w:t xml:space="preserve"> 1 d. </w:t>
      </w:r>
      <w:r w:rsidRPr="00311B3D">
        <w:t>savivaldybės būst</w:t>
      </w:r>
      <w:r w:rsidR="00BF53CB" w:rsidRPr="00311B3D">
        <w:t>o</w:t>
      </w:r>
      <w:r w:rsidRPr="00311B3D">
        <w:t xml:space="preserve"> nuomos mokesčio dydį</w:t>
      </w:r>
      <w:r w:rsidR="004204A7" w:rsidRPr="00311B3D">
        <w:rPr>
          <w:color w:val="FF0000"/>
        </w:rPr>
        <w:t xml:space="preserve"> </w:t>
      </w:r>
      <w:r w:rsidR="00016DA6" w:rsidRPr="00016DA6">
        <w:t xml:space="preserve">konkrečiam </w:t>
      </w:r>
      <w:r w:rsidR="00151989" w:rsidRPr="00016DA6">
        <w:rPr>
          <w:color w:val="000000"/>
        </w:rPr>
        <w:t xml:space="preserve">savivaldybės </w:t>
      </w:r>
      <w:r w:rsidR="00AB7A12" w:rsidRPr="00016DA6">
        <w:rPr>
          <w:color w:val="000000"/>
        </w:rPr>
        <w:t>būstui</w:t>
      </w:r>
      <w:r w:rsidR="004204A7" w:rsidRPr="00311B3D">
        <w:t xml:space="preserve"> </w:t>
      </w:r>
      <w:r w:rsidR="001066F9">
        <w:t>(</w:t>
      </w:r>
      <w:r w:rsidR="00AB7A12" w:rsidRPr="00311B3D">
        <w:t>1 p</w:t>
      </w:r>
      <w:r w:rsidR="001066F9">
        <w:t>riedas)</w:t>
      </w:r>
      <w:r w:rsidR="00AB7A12" w:rsidRPr="00311B3D">
        <w:t>.</w:t>
      </w:r>
    </w:p>
    <w:p w:rsidR="008C333E" w:rsidRPr="00016DA6" w:rsidRDefault="008C333E" w:rsidP="00B72B30">
      <w:pPr>
        <w:numPr>
          <w:ilvl w:val="0"/>
          <w:numId w:val="4"/>
        </w:numPr>
        <w:jc w:val="both"/>
        <w:rPr>
          <w:color w:val="000000"/>
        </w:rPr>
      </w:pPr>
      <w:r w:rsidRPr="00311B3D">
        <w:t xml:space="preserve">Nustatyti </w:t>
      </w:r>
      <w:r w:rsidR="006D582E" w:rsidRPr="00311B3D">
        <w:t xml:space="preserve"> nuo 2020</w:t>
      </w:r>
      <w:r w:rsidR="00C40970" w:rsidRPr="00311B3D">
        <w:t xml:space="preserve"> m. </w:t>
      </w:r>
      <w:r w:rsidR="00577DCC" w:rsidRPr="00311B3D">
        <w:t>rugpjūčio</w:t>
      </w:r>
      <w:r w:rsidR="00C40970" w:rsidRPr="00311B3D">
        <w:t xml:space="preserve"> 1 d. </w:t>
      </w:r>
      <w:r w:rsidRPr="00311B3D">
        <w:t>socialini</w:t>
      </w:r>
      <w:r w:rsidR="00BF53CB" w:rsidRPr="00311B3D">
        <w:t>o</w:t>
      </w:r>
      <w:r w:rsidRPr="00311B3D">
        <w:t xml:space="preserve"> būst</w:t>
      </w:r>
      <w:r w:rsidR="00BF53CB" w:rsidRPr="00311B3D">
        <w:t>o</w:t>
      </w:r>
      <w:r w:rsidRPr="00311B3D">
        <w:t xml:space="preserve"> nuomos mokesčio dydį</w:t>
      </w:r>
      <w:r w:rsidR="00016DA6">
        <w:t xml:space="preserve"> konkrečiam </w:t>
      </w:r>
      <w:r w:rsidR="004204A7" w:rsidRPr="00311B3D">
        <w:rPr>
          <w:color w:val="FF0000"/>
        </w:rPr>
        <w:t xml:space="preserve"> </w:t>
      </w:r>
      <w:r w:rsidR="00C40970" w:rsidRPr="00311B3D">
        <w:rPr>
          <w:color w:val="000000"/>
        </w:rPr>
        <w:t xml:space="preserve">socialiniam </w:t>
      </w:r>
      <w:r w:rsidR="004204A7" w:rsidRPr="00311B3D">
        <w:rPr>
          <w:color w:val="000000"/>
        </w:rPr>
        <w:t xml:space="preserve"> </w:t>
      </w:r>
      <w:r w:rsidR="004204A7" w:rsidRPr="00016DA6">
        <w:rPr>
          <w:color w:val="000000"/>
        </w:rPr>
        <w:t>būstui</w:t>
      </w:r>
      <w:r w:rsidR="00C40970" w:rsidRPr="00016DA6">
        <w:rPr>
          <w:color w:val="000000"/>
        </w:rPr>
        <w:t xml:space="preserve"> </w:t>
      </w:r>
      <w:r w:rsidR="001066F9" w:rsidRPr="00016DA6">
        <w:rPr>
          <w:color w:val="000000"/>
        </w:rPr>
        <w:t>(2 priedas).</w:t>
      </w:r>
    </w:p>
    <w:p w:rsidR="001066F9" w:rsidRDefault="001066F9" w:rsidP="00B72B30">
      <w:pPr>
        <w:pStyle w:val="Default"/>
        <w:numPr>
          <w:ilvl w:val="0"/>
          <w:numId w:val="4"/>
        </w:numPr>
        <w:jc w:val="both"/>
        <w:rPr>
          <w:lang w:val="lt-LT"/>
        </w:rPr>
      </w:pPr>
      <w:r w:rsidRPr="00311B3D">
        <w:rPr>
          <w:lang w:val="lt-LT"/>
        </w:rPr>
        <w:t>Pripažinti netekusiu galios Rokiškio rajono savivaldybė</w:t>
      </w:r>
      <w:r>
        <w:rPr>
          <w:lang w:val="lt-LT"/>
        </w:rPr>
        <w:t xml:space="preserve">s tarybos 2018 m birželio 29 d. </w:t>
      </w:r>
    </w:p>
    <w:p w:rsidR="001066F9" w:rsidRPr="001066F9" w:rsidRDefault="001066F9" w:rsidP="00B72B30">
      <w:pPr>
        <w:pStyle w:val="Default"/>
        <w:jc w:val="both"/>
        <w:rPr>
          <w:lang w:val="lt-LT"/>
        </w:rPr>
      </w:pPr>
      <w:r w:rsidRPr="00311B3D">
        <w:rPr>
          <w:lang w:val="lt-LT"/>
        </w:rPr>
        <w:t xml:space="preserve">tarybos sprendimą Nr. TS-175 „Dėl Rokiškio rajono savivaldybės būstų ir socialinių būstų nuomos mokesčio dydžio patvirtinimo“ </w:t>
      </w:r>
      <w:r w:rsidRPr="00311B3D">
        <w:rPr>
          <w:bCs/>
          <w:lang w:val="lt-LT"/>
        </w:rPr>
        <w:t>su visais</w:t>
      </w:r>
      <w:r w:rsidR="00016DA6">
        <w:rPr>
          <w:bCs/>
          <w:lang w:val="lt-LT"/>
        </w:rPr>
        <w:t xml:space="preserve"> vėlesniais</w:t>
      </w:r>
      <w:r w:rsidRPr="00311B3D">
        <w:rPr>
          <w:bCs/>
          <w:lang w:val="lt-LT"/>
        </w:rPr>
        <w:t xml:space="preserve"> jo papildymais ir pakeitimais</w:t>
      </w:r>
      <w:r w:rsidRPr="00B72B30">
        <w:rPr>
          <w:bCs/>
          <w:lang w:val="lt-LT"/>
        </w:rPr>
        <w:t>.</w:t>
      </w:r>
      <w:r w:rsidRPr="00B72B30">
        <w:rPr>
          <w:lang w:val="lt-LT"/>
        </w:rPr>
        <w:t xml:space="preserve"> </w:t>
      </w:r>
    </w:p>
    <w:p w:rsidR="008A6AAD" w:rsidRPr="00311B3D" w:rsidRDefault="009A4581" w:rsidP="00B72B30">
      <w:pPr>
        <w:numPr>
          <w:ilvl w:val="0"/>
          <w:numId w:val="4"/>
        </w:numPr>
        <w:jc w:val="both"/>
      </w:pPr>
      <w:r w:rsidRPr="00311B3D">
        <w:t xml:space="preserve">Sprendimą skelbti </w:t>
      </w:r>
      <w:r w:rsidR="004F1777" w:rsidRPr="00311B3D">
        <w:t>T</w:t>
      </w:r>
      <w:r w:rsidRPr="00311B3D">
        <w:t>eisės aktų registre</w:t>
      </w:r>
      <w:r w:rsidR="008C333E" w:rsidRPr="00311B3D">
        <w:t xml:space="preserve"> ir</w:t>
      </w:r>
      <w:r w:rsidRPr="00311B3D">
        <w:t xml:space="preserve"> savivaldybės interneto svetainėje </w:t>
      </w:r>
      <w:hyperlink r:id="rId9" w:history="1">
        <w:r w:rsidR="002A63D6" w:rsidRPr="00311B3D">
          <w:rPr>
            <w:rStyle w:val="Hipersaitas"/>
          </w:rPr>
          <w:t>www.rokiskis.lt</w:t>
        </w:r>
      </w:hyperlink>
      <w:r w:rsidRPr="00311B3D">
        <w:t>.</w:t>
      </w:r>
    </w:p>
    <w:p w:rsidR="00E5649D" w:rsidRPr="00311B3D" w:rsidRDefault="00E5649D" w:rsidP="00E5649D">
      <w:pPr>
        <w:pStyle w:val="Bodytext20"/>
        <w:tabs>
          <w:tab w:val="left" w:pos="1259"/>
        </w:tabs>
        <w:spacing w:line="20" w:lineRule="atLeast"/>
        <w:jc w:val="both"/>
        <w:rPr>
          <w:rStyle w:val="Bodytext2TimesNewRoman"/>
          <w:rFonts w:eastAsia="Book Antiqua"/>
          <w:shd w:val="clear" w:color="auto" w:fill="FFFFFF"/>
        </w:rPr>
      </w:pPr>
      <w:r w:rsidRPr="00311B3D">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806E85" w:rsidRDefault="00806E85" w:rsidP="00E5649D">
      <w:pPr>
        <w:jc w:val="both"/>
      </w:pPr>
    </w:p>
    <w:p w:rsidR="00FC5E12" w:rsidRDefault="00FC5E12" w:rsidP="00E5649D">
      <w:pPr>
        <w:jc w:val="both"/>
      </w:pPr>
    </w:p>
    <w:p w:rsidR="00FC5E12" w:rsidRPr="00311B3D" w:rsidRDefault="00FC5E12" w:rsidP="00E5649D">
      <w:pPr>
        <w:jc w:val="both"/>
      </w:pPr>
    </w:p>
    <w:p w:rsidR="008A6AAD" w:rsidRPr="00311B3D" w:rsidRDefault="008A6AAD" w:rsidP="008D64B3">
      <w:pPr>
        <w:tabs>
          <w:tab w:val="left" w:pos="851"/>
        </w:tabs>
        <w:jc w:val="both"/>
      </w:pPr>
    </w:p>
    <w:p w:rsidR="008D64B3" w:rsidRPr="00311B3D" w:rsidRDefault="008D64B3" w:rsidP="008D64B3">
      <w:pPr>
        <w:tabs>
          <w:tab w:val="left" w:pos="851"/>
        </w:tabs>
        <w:jc w:val="both"/>
      </w:pPr>
      <w:r w:rsidRPr="00311B3D">
        <w:t xml:space="preserve">Savivaldybės </w:t>
      </w:r>
      <w:r w:rsidR="005B1301" w:rsidRPr="00311B3D">
        <w:t>meras</w:t>
      </w:r>
      <w:r w:rsidR="005B1301" w:rsidRPr="00311B3D">
        <w:tab/>
      </w:r>
      <w:r w:rsidR="005B1301" w:rsidRPr="00311B3D">
        <w:tab/>
      </w:r>
      <w:r w:rsidR="005B1301" w:rsidRPr="00311B3D">
        <w:tab/>
      </w:r>
      <w:r w:rsidR="005B1301" w:rsidRPr="00311B3D">
        <w:tab/>
      </w:r>
      <w:r w:rsidR="005B1301" w:rsidRPr="00311B3D">
        <w:tab/>
      </w:r>
      <w:r w:rsidR="005B1301" w:rsidRPr="00311B3D">
        <w:tab/>
        <w:t xml:space="preserve">   </w:t>
      </w:r>
      <w:r w:rsidR="00074979" w:rsidRPr="00311B3D">
        <w:t xml:space="preserve">       </w:t>
      </w:r>
      <w:r w:rsidR="002A63D6" w:rsidRPr="00311B3D">
        <w:tab/>
      </w:r>
      <w:r w:rsidR="002A63D6" w:rsidRPr="00311B3D">
        <w:tab/>
      </w:r>
      <w:r w:rsidR="006D582E" w:rsidRPr="00311B3D">
        <w:t xml:space="preserve">      </w:t>
      </w:r>
      <w:r w:rsidR="00074979" w:rsidRPr="00311B3D">
        <w:t xml:space="preserve"> </w:t>
      </w:r>
      <w:r w:rsidR="006D582E" w:rsidRPr="00311B3D">
        <w:t>Ramunas Godeliauskas</w:t>
      </w:r>
      <w:r w:rsidR="00725A2A" w:rsidRPr="00311B3D">
        <w:t xml:space="preserve">       </w:t>
      </w:r>
    </w:p>
    <w:p w:rsidR="008A6AAD" w:rsidRPr="00311B3D" w:rsidRDefault="008A6AAD" w:rsidP="008D64B3">
      <w:pPr>
        <w:tabs>
          <w:tab w:val="left" w:pos="851"/>
        </w:tabs>
        <w:jc w:val="both"/>
      </w:pPr>
    </w:p>
    <w:p w:rsidR="00DF7659" w:rsidRPr="00311B3D" w:rsidRDefault="008A6AAD" w:rsidP="00AF4102">
      <w:pPr>
        <w:tabs>
          <w:tab w:val="left" w:pos="851"/>
        </w:tabs>
        <w:jc w:val="both"/>
      </w:pPr>
      <w:r w:rsidRPr="00311B3D">
        <w:tab/>
      </w:r>
      <w:r w:rsidRPr="00311B3D">
        <w:tab/>
      </w:r>
      <w:r w:rsidRPr="00311B3D">
        <w:tab/>
      </w:r>
    </w:p>
    <w:p w:rsidR="006F69E5" w:rsidRPr="00311B3D" w:rsidRDefault="006F69E5" w:rsidP="008D64B3">
      <w:pPr>
        <w:tabs>
          <w:tab w:val="left" w:pos="851"/>
        </w:tabs>
        <w:jc w:val="both"/>
      </w:pPr>
    </w:p>
    <w:p w:rsidR="006F69E5" w:rsidRPr="00311B3D" w:rsidRDefault="006F69E5" w:rsidP="008D64B3">
      <w:pPr>
        <w:tabs>
          <w:tab w:val="left" w:pos="851"/>
        </w:tabs>
        <w:jc w:val="both"/>
      </w:pPr>
    </w:p>
    <w:p w:rsidR="006F69E5" w:rsidRPr="00311B3D" w:rsidRDefault="006F69E5" w:rsidP="008D64B3">
      <w:pPr>
        <w:tabs>
          <w:tab w:val="left" w:pos="851"/>
        </w:tabs>
        <w:jc w:val="both"/>
      </w:pPr>
    </w:p>
    <w:p w:rsidR="006F69E5" w:rsidRPr="00311B3D" w:rsidRDefault="006F69E5" w:rsidP="008D64B3">
      <w:pPr>
        <w:tabs>
          <w:tab w:val="left" w:pos="851"/>
        </w:tabs>
        <w:jc w:val="both"/>
      </w:pPr>
    </w:p>
    <w:p w:rsidR="002A63D6" w:rsidRPr="00311B3D" w:rsidRDefault="002A63D6" w:rsidP="008D64B3">
      <w:pPr>
        <w:tabs>
          <w:tab w:val="left" w:pos="851"/>
        </w:tabs>
        <w:jc w:val="both"/>
      </w:pPr>
    </w:p>
    <w:p w:rsidR="002A63D6" w:rsidRPr="00311B3D" w:rsidRDefault="002A63D6" w:rsidP="008D64B3">
      <w:pPr>
        <w:tabs>
          <w:tab w:val="left" w:pos="851"/>
        </w:tabs>
        <w:jc w:val="both"/>
      </w:pPr>
    </w:p>
    <w:p w:rsidR="006F69E5" w:rsidRPr="00311B3D" w:rsidRDefault="006F69E5" w:rsidP="008D64B3">
      <w:pPr>
        <w:tabs>
          <w:tab w:val="left" w:pos="851"/>
        </w:tabs>
        <w:jc w:val="both"/>
      </w:pPr>
    </w:p>
    <w:p w:rsidR="00854EC6" w:rsidRDefault="00854EC6" w:rsidP="00311B3D">
      <w:pPr>
        <w:jc w:val="both"/>
      </w:pPr>
    </w:p>
    <w:p w:rsidR="00854EC6" w:rsidRPr="00311B3D" w:rsidRDefault="00854EC6" w:rsidP="004204A7">
      <w:pPr>
        <w:ind w:left="5103" w:firstLine="657"/>
        <w:jc w:val="both"/>
      </w:pPr>
    </w:p>
    <w:p w:rsidR="006F69E5" w:rsidRPr="00311B3D" w:rsidRDefault="00D74A6A" w:rsidP="00D74A6A">
      <w:pPr>
        <w:jc w:val="both"/>
      </w:pPr>
      <w:r w:rsidRPr="00311B3D">
        <w:t xml:space="preserve">                                                                                   </w:t>
      </w:r>
      <w:r w:rsidR="006F69E5" w:rsidRPr="00311B3D">
        <w:t xml:space="preserve">Rokiškio rajono savivaldybės tarybos </w:t>
      </w:r>
    </w:p>
    <w:p w:rsidR="004204A7" w:rsidRPr="00311B3D" w:rsidRDefault="00D74A6A" w:rsidP="00D74A6A">
      <w:pPr>
        <w:jc w:val="both"/>
      </w:pPr>
      <w:r w:rsidRPr="00311B3D">
        <w:t xml:space="preserve">                                                                                   </w:t>
      </w:r>
      <w:r w:rsidR="001A26C9" w:rsidRPr="00311B3D">
        <w:t>2020</w:t>
      </w:r>
      <w:r w:rsidR="00A551EC" w:rsidRPr="00311B3D">
        <w:t xml:space="preserve"> m. </w:t>
      </w:r>
      <w:r w:rsidR="000408FF" w:rsidRPr="00311B3D">
        <w:t>liepos</w:t>
      </w:r>
      <w:r w:rsidR="001A26C9" w:rsidRPr="00311B3D">
        <w:t xml:space="preserve"> </w:t>
      </w:r>
      <w:r w:rsidR="00690EDA">
        <w:t>31</w:t>
      </w:r>
      <w:r w:rsidR="001A26C9" w:rsidRPr="00311B3D">
        <w:t xml:space="preserve"> d. sprendimo Nr. TS-    </w:t>
      </w:r>
    </w:p>
    <w:p w:rsidR="007A0A52" w:rsidRPr="00311B3D" w:rsidRDefault="00D74A6A" w:rsidP="00D74A6A">
      <w:pPr>
        <w:jc w:val="both"/>
      </w:pPr>
      <w:r w:rsidRPr="00311B3D">
        <w:t xml:space="preserve">                                                                                   </w:t>
      </w:r>
      <w:r w:rsidR="00AA7AC9" w:rsidRPr="00311B3D">
        <w:t>1 pried</w:t>
      </w:r>
      <w:r w:rsidR="004204A7" w:rsidRPr="00311B3D">
        <w:t>as</w:t>
      </w:r>
    </w:p>
    <w:p w:rsidR="001A26C9" w:rsidRPr="00311B3D" w:rsidRDefault="001A26C9" w:rsidP="004204A7">
      <w:pPr>
        <w:ind w:left="5103" w:firstLine="657"/>
        <w:jc w:val="both"/>
      </w:pPr>
    </w:p>
    <w:p w:rsidR="004204A7" w:rsidRPr="00311B3D" w:rsidRDefault="004204A7" w:rsidP="004204A7">
      <w:pPr>
        <w:jc w:val="center"/>
        <w:rPr>
          <w:b/>
        </w:rPr>
      </w:pPr>
    </w:p>
    <w:p w:rsidR="004204A7" w:rsidRPr="00311B3D" w:rsidRDefault="004204A7" w:rsidP="004204A7">
      <w:pPr>
        <w:jc w:val="center"/>
        <w:rPr>
          <w:b/>
        </w:rPr>
      </w:pPr>
      <w:r w:rsidRPr="00311B3D">
        <w:rPr>
          <w:b/>
        </w:rPr>
        <w:t>SAVIVALDYBĖS BŪSTO NUOMOS MOKESTIS</w:t>
      </w:r>
      <w:r w:rsidR="00EE5710" w:rsidRPr="00311B3D">
        <w:rPr>
          <w:b/>
        </w:rPr>
        <w:t>, APSKAIČIUOTAS KONKREČIAM BŪSTUI</w:t>
      </w:r>
    </w:p>
    <w:p w:rsidR="006C31BC" w:rsidRPr="00311B3D" w:rsidRDefault="006C31BC" w:rsidP="004204A7">
      <w:pPr>
        <w:jc w:val="center"/>
        <w:rPr>
          <w:b/>
        </w:rPr>
      </w:pPr>
    </w:p>
    <w:p w:rsidR="004204A7" w:rsidRPr="00311B3D" w:rsidRDefault="004204A7" w:rsidP="006F69E5">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984"/>
        <w:gridCol w:w="851"/>
        <w:gridCol w:w="709"/>
        <w:gridCol w:w="850"/>
        <w:gridCol w:w="851"/>
        <w:gridCol w:w="992"/>
      </w:tblGrid>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Eil. Nr.</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Seniūnija</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Miestas/Gyvenvietė</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Gatvė</w:t>
            </w:r>
          </w:p>
        </w:tc>
        <w:tc>
          <w:tcPr>
            <w:tcW w:w="851" w:type="dxa"/>
            <w:shd w:val="clear" w:color="auto" w:fill="auto"/>
          </w:tcPr>
          <w:p w:rsidR="006C31BC" w:rsidRPr="00311B3D" w:rsidRDefault="006C31BC" w:rsidP="006C31BC">
            <w:pPr>
              <w:rPr>
                <w:rFonts w:eastAsia="Calibri"/>
                <w:lang w:eastAsia="en-US"/>
              </w:rPr>
            </w:pPr>
            <w:r w:rsidRPr="00311B3D">
              <w:rPr>
                <w:rFonts w:eastAsia="Calibri"/>
                <w:lang w:eastAsia="en-US"/>
              </w:rPr>
              <w:t>Namo Nr.</w:t>
            </w:r>
          </w:p>
        </w:tc>
        <w:tc>
          <w:tcPr>
            <w:tcW w:w="709" w:type="dxa"/>
            <w:shd w:val="clear" w:color="auto" w:fill="auto"/>
          </w:tcPr>
          <w:p w:rsidR="006C31BC" w:rsidRPr="00311B3D" w:rsidRDefault="006C31BC" w:rsidP="006C31BC">
            <w:pPr>
              <w:rPr>
                <w:rFonts w:eastAsia="Calibri"/>
                <w:lang w:eastAsia="en-US"/>
              </w:rPr>
            </w:pPr>
            <w:r w:rsidRPr="00311B3D">
              <w:rPr>
                <w:rFonts w:eastAsia="Calibri"/>
                <w:lang w:eastAsia="en-US"/>
              </w:rPr>
              <w:t>Buto Nr.</w:t>
            </w:r>
          </w:p>
        </w:tc>
        <w:tc>
          <w:tcPr>
            <w:tcW w:w="850" w:type="dxa"/>
            <w:shd w:val="clear" w:color="auto" w:fill="auto"/>
          </w:tcPr>
          <w:p w:rsidR="006C31BC" w:rsidRPr="00311B3D" w:rsidRDefault="006C31BC" w:rsidP="006C31BC">
            <w:pPr>
              <w:rPr>
                <w:rFonts w:eastAsia="Calibri"/>
                <w:lang w:eastAsia="en-US"/>
              </w:rPr>
            </w:pPr>
            <w:r w:rsidRPr="00311B3D">
              <w:rPr>
                <w:rFonts w:eastAsia="Calibri"/>
                <w:lang w:eastAsia="en-US"/>
              </w:rPr>
              <w:t>Plotas, kv. m</w:t>
            </w:r>
          </w:p>
        </w:tc>
        <w:tc>
          <w:tcPr>
            <w:tcW w:w="851" w:type="dxa"/>
            <w:shd w:val="clear" w:color="auto" w:fill="auto"/>
          </w:tcPr>
          <w:p w:rsidR="006C31BC" w:rsidRPr="00311B3D" w:rsidRDefault="006C31BC" w:rsidP="006C31BC">
            <w:pPr>
              <w:rPr>
                <w:rFonts w:eastAsia="Calibri"/>
                <w:lang w:eastAsia="en-US"/>
              </w:rPr>
            </w:pPr>
            <w:r w:rsidRPr="00311B3D">
              <w:rPr>
                <w:rFonts w:eastAsia="Calibri"/>
                <w:lang w:eastAsia="en-US"/>
              </w:rPr>
              <w:t>Rinkos pataisos koeficientas</w:t>
            </w:r>
          </w:p>
        </w:tc>
        <w:tc>
          <w:tcPr>
            <w:tcW w:w="992" w:type="dxa"/>
            <w:shd w:val="clear" w:color="auto" w:fill="auto"/>
          </w:tcPr>
          <w:p w:rsidR="006C31BC" w:rsidRPr="00311B3D" w:rsidRDefault="006C31BC" w:rsidP="006C31BC">
            <w:pPr>
              <w:rPr>
                <w:rFonts w:eastAsia="Calibri"/>
                <w:lang w:eastAsia="en-US"/>
              </w:rPr>
            </w:pPr>
            <w:r w:rsidRPr="00311B3D">
              <w:rPr>
                <w:rFonts w:eastAsia="Calibri"/>
                <w:lang w:eastAsia="en-US"/>
              </w:rPr>
              <w:t>Nuomos mokestis, Eur / mėn.</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10</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40</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50,14</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69,96</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36</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18</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51,38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71,69</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36</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66,38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92,62</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36</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51,38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71,69</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48,89</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68,22</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40</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64,05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89,37</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Kauno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29</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17</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51,38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80,29</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Kauno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29</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51,38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80,29</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9</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Nepriklausomybės a.</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33,92</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61,32</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10</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Panevėžio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50,51</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68,89</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11</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Panevėžio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24</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50,41</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68,75</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12</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Pandėlio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24,47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20,33</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13</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Paupės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49,85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57,20</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Respublikos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36B</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21,75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22,87</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15</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 Širvio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38,96</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60,88</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lastRenderedPageBreak/>
              <w:t>16</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Taikos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19</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315</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37,93</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41,64</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17</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Taikos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419</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35,10</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38,53</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18</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Taikos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23</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419A</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15,9</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17,45</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19</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Taikos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36,13</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50,41</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20</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Vilniaus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12A</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18</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47,25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65,93</w:t>
            </w:r>
          </w:p>
        </w:tc>
      </w:tr>
      <w:tr w:rsidR="006C31BC" w:rsidRPr="00311B3D" w:rsidTr="00024678">
        <w:tc>
          <w:tcPr>
            <w:tcW w:w="534"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21</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Vilniaus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12B</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34</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45,37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63,30</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22</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Vilniaus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15</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44,28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66,52</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23</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Laisvės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12</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26,22</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29,27</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24</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miesto</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Rokiškio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Alyvų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102,42</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140,05</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25</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Dariaus ir Girėno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27,14</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6,01</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26</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Dariaus ir Girėno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42,28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9,36</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27</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Stoties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57A</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27,17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6,77</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28</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Vytauto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74,39</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24,03</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29</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Vytauto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67</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37,17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16,62</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30</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Vytauto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37,97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9,09</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31</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Obelių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Obelių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Šilaikių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 xml:space="preserve"> </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74,03</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20,83</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32</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Pandėlio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Pandėlio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Puodžialaukės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48,58</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22,39</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33</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Pandėlio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Pandėlio m.</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Puodžialaukės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14,42</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4,06</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34</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Juodupės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Juodupės mstl.</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Liepų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41,69</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8,07</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35</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Juodupės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Juodupės mstl.</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Liepų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20,95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4,05</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36</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Juodupės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Juodupės mstl.</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Liepų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40,93</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7,92</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37</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Juodupės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Juodupės mstl.</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Tekstilininkų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9</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13A</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15,57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4,17</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38</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Kamajų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Salų mstl.</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Kaštonų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41,53</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15,31</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39</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Kriaunų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Pakriaunio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Užupio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16A</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59,04</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8,77</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40</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k.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Kavoliškio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Sodo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73,79</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33,84</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41</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k.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Kavoliškio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Melioratorių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7D</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15</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47,69</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30,61</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42</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Rokiškio k.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Miegonių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Miegonių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88,06</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20,70</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43</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 xml:space="preserve">Rokiškio k. </w:t>
            </w:r>
            <w:r w:rsidRPr="00311B3D">
              <w:rPr>
                <w:rFonts w:eastAsia="Calibri"/>
                <w:lang w:eastAsia="en-US"/>
              </w:rPr>
              <w:lastRenderedPageBreak/>
              <w:t>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lastRenderedPageBreak/>
              <w:t>Skemų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Sniegių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38</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 xml:space="preserve"> </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41,97</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7,82</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lastRenderedPageBreak/>
              <w:t>44</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Jūžintų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Čelkių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Čelkių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10A</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 xml:space="preserve"> </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63,55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8,17</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45</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Jūžintų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Jūžintų mstl.</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Beržų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 xml:space="preserve"> </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218,73</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44,14</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46</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Jūžintų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Minkūnų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Durpyno aklg.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61,84</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9,14</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47</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Jūžintų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Ragelių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Malūno skg.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78,82</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14,54</w:t>
            </w:r>
          </w:p>
        </w:tc>
      </w:tr>
      <w:tr w:rsidR="006C31BC" w:rsidRPr="00311B3D" w:rsidTr="00024678">
        <w:tc>
          <w:tcPr>
            <w:tcW w:w="534" w:type="dxa"/>
            <w:shd w:val="clear" w:color="auto" w:fill="auto"/>
          </w:tcPr>
          <w:p w:rsidR="006C31BC" w:rsidRPr="00311B3D" w:rsidRDefault="006C31BC" w:rsidP="006C31BC">
            <w:pPr>
              <w:rPr>
                <w:rFonts w:eastAsia="Calibri"/>
                <w:lang w:eastAsia="en-US"/>
              </w:rPr>
            </w:pPr>
            <w:r w:rsidRPr="00311B3D">
              <w:rPr>
                <w:rFonts w:eastAsia="Calibri"/>
                <w:lang w:eastAsia="en-US"/>
              </w:rPr>
              <w:t>48</w:t>
            </w:r>
          </w:p>
        </w:tc>
        <w:tc>
          <w:tcPr>
            <w:tcW w:w="1701" w:type="dxa"/>
            <w:shd w:val="clear" w:color="auto" w:fill="auto"/>
          </w:tcPr>
          <w:p w:rsidR="006C31BC" w:rsidRPr="00311B3D" w:rsidRDefault="006C31BC" w:rsidP="006C31BC">
            <w:pPr>
              <w:rPr>
                <w:rFonts w:eastAsia="Calibri"/>
                <w:lang w:eastAsia="en-US"/>
              </w:rPr>
            </w:pPr>
            <w:r w:rsidRPr="00311B3D">
              <w:rPr>
                <w:rFonts w:eastAsia="Calibri"/>
                <w:lang w:eastAsia="en-US"/>
              </w:rPr>
              <w:t>Juodupės sen.</w:t>
            </w:r>
          </w:p>
        </w:tc>
        <w:tc>
          <w:tcPr>
            <w:tcW w:w="1559" w:type="dxa"/>
            <w:shd w:val="clear" w:color="auto" w:fill="auto"/>
          </w:tcPr>
          <w:p w:rsidR="006C31BC" w:rsidRPr="00311B3D" w:rsidRDefault="006C31BC" w:rsidP="006C31BC">
            <w:pPr>
              <w:rPr>
                <w:rFonts w:eastAsia="Calibri"/>
                <w:lang w:eastAsia="en-US"/>
              </w:rPr>
            </w:pPr>
            <w:r w:rsidRPr="00311B3D">
              <w:rPr>
                <w:rFonts w:eastAsia="Calibri"/>
                <w:lang w:eastAsia="en-US"/>
              </w:rPr>
              <w:t>Didsodės k.</w:t>
            </w:r>
          </w:p>
        </w:tc>
        <w:tc>
          <w:tcPr>
            <w:tcW w:w="1984" w:type="dxa"/>
            <w:shd w:val="clear" w:color="auto" w:fill="auto"/>
          </w:tcPr>
          <w:p w:rsidR="006C31BC" w:rsidRPr="00311B3D" w:rsidRDefault="006C31BC" w:rsidP="006C31BC">
            <w:pPr>
              <w:rPr>
                <w:rFonts w:eastAsia="Calibri"/>
                <w:lang w:eastAsia="en-US"/>
              </w:rPr>
            </w:pPr>
            <w:r w:rsidRPr="00311B3D">
              <w:rPr>
                <w:rFonts w:eastAsia="Calibri"/>
                <w:lang w:eastAsia="en-US"/>
              </w:rPr>
              <w:t>Plento g.</w:t>
            </w:r>
          </w:p>
        </w:tc>
        <w:tc>
          <w:tcPr>
            <w:tcW w:w="851"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21</w:t>
            </w:r>
          </w:p>
        </w:tc>
        <w:tc>
          <w:tcPr>
            <w:tcW w:w="709"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2</w:t>
            </w:r>
          </w:p>
        </w:tc>
        <w:tc>
          <w:tcPr>
            <w:tcW w:w="850"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40,5</w:t>
            </w:r>
          </w:p>
        </w:tc>
        <w:tc>
          <w:tcPr>
            <w:tcW w:w="851" w:type="dxa"/>
            <w:shd w:val="clear" w:color="auto" w:fill="auto"/>
          </w:tcPr>
          <w:p w:rsidR="006C31BC" w:rsidRPr="00311B3D" w:rsidRDefault="006C31BC" w:rsidP="00024678">
            <w:pPr>
              <w:jc w:val="center"/>
              <w:rPr>
                <w:rFonts w:eastAsia="Calibri"/>
                <w:lang w:val="en-GB" w:eastAsia="en-US"/>
              </w:rPr>
            </w:pPr>
            <w:r w:rsidRPr="00311B3D">
              <w:rPr>
                <w:rFonts w:eastAsia="Calibri"/>
                <w:lang w:val="en-GB" w:eastAsia="en-US"/>
              </w:rPr>
              <w:t>6</w:t>
            </w:r>
          </w:p>
        </w:tc>
        <w:tc>
          <w:tcPr>
            <w:tcW w:w="992" w:type="dxa"/>
            <w:shd w:val="clear" w:color="auto" w:fill="auto"/>
          </w:tcPr>
          <w:p w:rsidR="006C31BC" w:rsidRPr="00311B3D" w:rsidRDefault="006C31BC" w:rsidP="006C31BC">
            <w:pPr>
              <w:rPr>
                <w:rFonts w:eastAsia="Calibri"/>
                <w:lang w:val="en-GB" w:eastAsia="en-US"/>
              </w:rPr>
            </w:pPr>
            <w:r w:rsidRPr="00311B3D">
              <w:rPr>
                <w:rFonts w:eastAsia="Calibri"/>
                <w:lang w:val="en-GB" w:eastAsia="en-US"/>
              </w:rPr>
              <w:t>6,27</w:t>
            </w:r>
          </w:p>
        </w:tc>
      </w:tr>
    </w:tbl>
    <w:p w:rsidR="006C31BC" w:rsidRPr="00311B3D" w:rsidRDefault="006C31BC" w:rsidP="006C31BC">
      <w:pPr>
        <w:spacing w:after="200" w:line="276" w:lineRule="auto"/>
        <w:rPr>
          <w:rFonts w:eastAsia="Calibri"/>
          <w:lang w:val="en-GB" w:eastAsia="en-US"/>
        </w:rPr>
      </w:pPr>
    </w:p>
    <w:p w:rsidR="004204A7" w:rsidRPr="00311B3D" w:rsidRDefault="004204A7" w:rsidP="006F69E5">
      <w:pPr>
        <w:rPr>
          <w:b/>
        </w:rPr>
      </w:pPr>
    </w:p>
    <w:p w:rsidR="004204A7" w:rsidRPr="00311B3D" w:rsidRDefault="004204A7" w:rsidP="00FC5E12">
      <w:pPr>
        <w:jc w:val="center"/>
        <w:rPr>
          <w:b/>
        </w:rPr>
      </w:pPr>
      <w:r w:rsidRPr="00311B3D">
        <w:rPr>
          <w:b/>
        </w:rPr>
        <w:t>________</w:t>
      </w:r>
      <w:r w:rsidR="00FC5E12">
        <w:rPr>
          <w:b/>
        </w:rPr>
        <w:t>_________________</w:t>
      </w: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6F69E5">
      <w:pPr>
        <w:rPr>
          <w:b/>
        </w:rPr>
      </w:pPr>
    </w:p>
    <w:p w:rsidR="00D227CA" w:rsidRPr="00311B3D" w:rsidRDefault="00D227CA" w:rsidP="006F69E5">
      <w:pPr>
        <w:rPr>
          <w:b/>
        </w:rPr>
      </w:pPr>
    </w:p>
    <w:p w:rsidR="00D227CA" w:rsidRPr="00311B3D" w:rsidRDefault="00D227CA" w:rsidP="006F69E5">
      <w:pPr>
        <w:rPr>
          <w:b/>
        </w:rPr>
      </w:pPr>
    </w:p>
    <w:p w:rsidR="00D227CA" w:rsidRPr="00311B3D" w:rsidRDefault="00D227CA" w:rsidP="006F69E5">
      <w:pPr>
        <w:rPr>
          <w:b/>
        </w:rPr>
      </w:pPr>
    </w:p>
    <w:p w:rsidR="004204A7" w:rsidRPr="00311B3D" w:rsidRDefault="004204A7" w:rsidP="006F69E5">
      <w:pPr>
        <w:rPr>
          <w:b/>
        </w:rPr>
      </w:pPr>
    </w:p>
    <w:p w:rsidR="001532BB" w:rsidRPr="00311B3D" w:rsidRDefault="001532BB" w:rsidP="006F69E5">
      <w:pPr>
        <w:rPr>
          <w:b/>
        </w:rPr>
      </w:pPr>
    </w:p>
    <w:p w:rsidR="001532BB" w:rsidRPr="00311B3D" w:rsidRDefault="001532BB" w:rsidP="006F69E5">
      <w:pPr>
        <w:rPr>
          <w:b/>
        </w:rPr>
      </w:pPr>
    </w:p>
    <w:p w:rsidR="004204A7" w:rsidRPr="00311B3D" w:rsidRDefault="004204A7" w:rsidP="006F69E5">
      <w:pPr>
        <w:rPr>
          <w:b/>
        </w:rPr>
      </w:pPr>
    </w:p>
    <w:p w:rsidR="004204A7" w:rsidRPr="00311B3D" w:rsidRDefault="004204A7" w:rsidP="006F69E5">
      <w:pPr>
        <w:rPr>
          <w:b/>
        </w:rPr>
      </w:pPr>
    </w:p>
    <w:p w:rsidR="004204A7" w:rsidRPr="00311B3D" w:rsidRDefault="004204A7" w:rsidP="00D74A6A">
      <w:pPr>
        <w:jc w:val="right"/>
        <w:rPr>
          <w:b/>
        </w:rPr>
      </w:pPr>
    </w:p>
    <w:p w:rsidR="00311B3D" w:rsidRDefault="00D74A6A" w:rsidP="00D74A6A">
      <w:pPr>
        <w:jc w:val="both"/>
      </w:pPr>
      <w:r w:rsidRPr="00311B3D">
        <w:t xml:space="preserve">                                                                                   </w:t>
      </w: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311B3D" w:rsidRDefault="00311B3D" w:rsidP="00D74A6A">
      <w:pPr>
        <w:jc w:val="both"/>
      </w:pPr>
    </w:p>
    <w:p w:rsidR="004204A7" w:rsidRPr="00311B3D" w:rsidRDefault="00311B3D" w:rsidP="00311B3D">
      <w:pPr>
        <w:ind w:left="5040" w:firstLine="63"/>
        <w:jc w:val="both"/>
      </w:pPr>
      <w:r>
        <w:lastRenderedPageBreak/>
        <w:t xml:space="preserve">    </w:t>
      </w:r>
      <w:r w:rsidR="00D74A6A" w:rsidRPr="00311B3D">
        <w:t xml:space="preserve"> </w:t>
      </w:r>
      <w:r w:rsidR="004204A7" w:rsidRPr="00311B3D">
        <w:t xml:space="preserve">Rokiškio rajono savivaldybės tarybos </w:t>
      </w:r>
    </w:p>
    <w:p w:rsidR="004204A7" w:rsidRPr="00311B3D" w:rsidRDefault="00D74A6A" w:rsidP="00D74A6A">
      <w:pPr>
        <w:ind w:left="5103"/>
        <w:jc w:val="both"/>
      </w:pPr>
      <w:r w:rsidRPr="00311B3D">
        <w:t xml:space="preserve">     2020</w:t>
      </w:r>
      <w:r w:rsidR="004204A7" w:rsidRPr="00311B3D">
        <w:t xml:space="preserve"> m.</w:t>
      </w:r>
      <w:r w:rsidRPr="00311B3D">
        <w:t xml:space="preserve"> </w:t>
      </w:r>
      <w:r w:rsidR="000E0F99" w:rsidRPr="00311B3D">
        <w:t xml:space="preserve">liepos </w:t>
      </w:r>
      <w:r w:rsidR="004204A7" w:rsidRPr="00311B3D">
        <w:t xml:space="preserve"> </w:t>
      </w:r>
      <w:r w:rsidRPr="00311B3D">
        <w:t xml:space="preserve"> </w:t>
      </w:r>
      <w:r w:rsidR="004204A7" w:rsidRPr="00311B3D">
        <w:t xml:space="preserve"> d. sprendimo Nr</w:t>
      </w:r>
      <w:r w:rsidRPr="00311B3D">
        <w:t>. TS-    </w:t>
      </w:r>
    </w:p>
    <w:p w:rsidR="004204A7" w:rsidRPr="00311B3D" w:rsidRDefault="00D74A6A" w:rsidP="00D74A6A">
      <w:pPr>
        <w:jc w:val="both"/>
      </w:pPr>
      <w:r w:rsidRPr="00311B3D">
        <w:t xml:space="preserve">                                                                                  </w:t>
      </w:r>
      <w:r w:rsidR="007F775D">
        <w:t xml:space="preserve">  </w:t>
      </w:r>
      <w:r w:rsidR="00FC5E12">
        <w:t xml:space="preserve">      </w:t>
      </w:r>
      <w:r w:rsidR="004204A7" w:rsidRPr="00311B3D">
        <w:t>2 priedas</w:t>
      </w:r>
    </w:p>
    <w:p w:rsidR="004204A7" w:rsidRPr="00311B3D" w:rsidRDefault="004204A7" w:rsidP="004204A7">
      <w:pPr>
        <w:ind w:left="5103" w:firstLine="657"/>
        <w:jc w:val="both"/>
      </w:pPr>
      <w:bookmarkStart w:id="0" w:name="_GoBack"/>
      <w:bookmarkEnd w:id="0"/>
    </w:p>
    <w:p w:rsidR="004204A7" w:rsidRPr="00311B3D" w:rsidRDefault="004204A7" w:rsidP="004204A7">
      <w:pPr>
        <w:ind w:left="5103" w:firstLine="657"/>
        <w:jc w:val="both"/>
      </w:pPr>
    </w:p>
    <w:p w:rsidR="00EE5710" w:rsidRPr="00311B3D" w:rsidRDefault="004204A7" w:rsidP="00EE5710">
      <w:pPr>
        <w:jc w:val="center"/>
        <w:rPr>
          <w:b/>
        </w:rPr>
      </w:pPr>
      <w:r w:rsidRPr="00311B3D">
        <w:rPr>
          <w:b/>
        </w:rPr>
        <w:t>SOCIALINIO BŪSTO NUOMOS MOKESTIS</w:t>
      </w:r>
      <w:r w:rsidR="00EE5710" w:rsidRPr="00311B3D">
        <w:rPr>
          <w:b/>
        </w:rPr>
        <w:t>, APSKAIČIUOTAS KONKREČIAM BŪSTUI</w:t>
      </w:r>
    </w:p>
    <w:p w:rsidR="004204A7" w:rsidRPr="00311B3D" w:rsidRDefault="004204A7" w:rsidP="004204A7">
      <w:pPr>
        <w:jc w:val="center"/>
        <w:rPr>
          <w:b/>
        </w:rPr>
      </w:pPr>
    </w:p>
    <w:p w:rsidR="001D4788" w:rsidRPr="00311B3D" w:rsidRDefault="001D4788" w:rsidP="004204A7">
      <w:pPr>
        <w:jc w:val="center"/>
        <w:rPr>
          <w:b/>
        </w:rPr>
      </w:pPr>
    </w:p>
    <w:p w:rsidR="001D4788" w:rsidRPr="00311B3D" w:rsidRDefault="006962D2" w:rsidP="004204A7">
      <w:pPr>
        <w:jc w:val="center"/>
        <w:rPr>
          <w:b/>
        </w:rPr>
      </w:pPr>
      <w:r w:rsidRPr="00311B3D">
        <w:rPr>
          <w:b/>
        </w:rPr>
        <w:t>Rokiškio miesto seniūnija</w:t>
      </w:r>
    </w:p>
    <w:p w:rsidR="004204A7" w:rsidRPr="00311B3D" w:rsidRDefault="004204A7" w:rsidP="006F69E5">
      <w:pPr>
        <w:rPr>
          <w:b/>
        </w:rPr>
      </w:pPr>
    </w:p>
    <w:tbl>
      <w:tblPr>
        <w:tblW w:w="9839" w:type="dxa"/>
        <w:tblInd w:w="93" w:type="dxa"/>
        <w:tblLayout w:type="fixed"/>
        <w:tblLook w:val="04A0" w:firstRow="1" w:lastRow="0" w:firstColumn="1" w:lastColumn="0" w:noHBand="0" w:noVBand="1"/>
      </w:tblPr>
      <w:tblGrid>
        <w:gridCol w:w="582"/>
        <w:gridCol w:w="1974"/>
        <w:gridCol w:w="2186"/>
        <w:gridCol w:w="753"/>
        <w:gridCol w:w="692"/>
        <w:gridCol w:w="820"/>
        <w:gridCol w:w="1088"/>
        <w:gridCol w:w="1744"/>
      </w:tblGrid>
      <w:tr w:rsidR="00857972" w:rsidRPr="00311B3D" w:rsidTr="00FC5E12">
        <w:trPr>
          <w:trHeight w:val="569"/>
        </w:trPr>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rsidR="001D4788" w:rsidRPr="00311B3D" w:rsidRDefault="001D4788" w:rsidP="001D4788">
            <w:r w:rsidRPr="00311B3D">
              <w:t>Eil. nr</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Miestas/Gyvenvietė</w:t>
            </w:r>
          </w:p>
        </w:tc>
        <w:tc>
          <w:tcPr>
            <w:tcW w:w="2186"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Gatvė</w:t>
            </w:r>
          </w:p>
        </w:tc>
        <w:tc>
          <w:tcPr>
            <w:tcW w:w="753"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Namo Nr.</w:t>
            </w:r>
          </w:p>
        </w:tc>
        <w:tc>
          <w:tcPr>
            <w:tcW w:w="692"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Buto Nr.</w:t>
            </w:r>
          </w:p>
        </w:tc>
        <w:tc>
          <w:tcPr>
            <w:tcW w:w="820"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EE5710">
            <w:r w:rsidRPr="00311B3D">
              <w:t>Plotas</w:t>
            </w:r>
            <w:r w:rsidR="00EE5710" w:rsidRPr="00311B3D">
              <w:t>, kv. m</w:t>
            </w:r>
          </w:p>
        </w:tc>
        <w:tc>
          <w:tcPr>
            <w:tcW w:w="1088"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Pataisos koefici</w:t>
            </w:r>
            <w:r w:rsidR="00EE5710" w:rsidRPr="00311B3D">
              <w:t>-</w:t>
            </w:r>
            <w:r w:rsidRPr="00311B3D">
              <w:t>entas, R</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Apskaičiuotas nuomos mokestis, mėn./Eur</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1D4788" w:rsidRPr="00311B3D" w:rsidRDefault="001D4788" w:rsidP="001D4788">
            <w:pPr>
              <w:jc w:val="right"/>
            </w:pPr>
            <w:hyperlink r:id="rId10" w:history="1">
              <w:r w:rsidRPr="00311B3D">
                <w:t>1</w:t>
              </w:r>
            </w:hyperlink>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Algirdo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5</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10</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39,41</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E3B88" w:rsidP="001D4788">
            <w:pPr>
              <w:jc w:val="right"/>
            </w:pPr>
            <w:r w:rsidRPr="00311B3D">
              <w:t>11,30</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1D4788" w:rsidRPr="00311B3D" w:rsidRDefault="001D4788" w:rsidP="001D4788">
            <w:pPr>
              <w:jc w:val="right"/>
            </w:pPr>
            <w:hyperlink r:id="rId11" w:history="1">
              <w:r w:rsidRPr="00311B3D">
                <w:t>2</w:t>
              </w:r>
            </w:hyperlink>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Algirdo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5</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12</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47,96</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A6D59" w:rsidP="001D4788">
            <w:pPr>
              <w:jc w:val="right"/>
            </w:pPr>
            <w:r w:rsidRPr="00311B3D">
              <w:t>13,76</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1D4788" w:rsidRPr="00311B3D" w:rsidRDefault="001D4788" w:rsidP="001D4788">
            <w:pPr>
              <w:jc w:val="right"/>
            </w:pPr>
            <w:hyperlink r:id="rId12" w:history="1">
              <w:r w:rsidRPr="00311B3D">
                <w:t>3</w:t>
              </w:r>
            </w:hyperlink>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Algirdo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5</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13</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42,36</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E3B88" w:rsidP="001D4788">
            <w:pPr>
              <w:jc w:val="right"/>
            </w:pPr>
            <w:r w:rsidRPr="00311B3D">
              <w:t>12,15</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1D4788" w:rsidRPr="00311B3D" w:rsidRDefault="001D4788" w:rsidP="001D4788">
            <w:pPr>
              <w:jc w:val="right"/>
            </w:pPr>
            <w:hyperlink r:id="rId13" w:history="1">
              <w:r w:rsidRPr="00311B3D">
                <w:t>4</w:t>
              </w:r>
            </w:hyperlink>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Algirdo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8</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22</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37,04</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A6D59" w:rsidP="001D4788">
            <w:pPr>
              <w:jc w:val="right"/>
            </w:pPr>
            <w:r w:rsidRPr="00311B3D">
              <w:t>9,65</w:t>
            </w:r>
          </w:p>
        </w:tc>
      </w:tr>
      <w:tr w:rsidR="005A6D59"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5A6D59" w:rsidRPr="00311B3D" w:rsidRDefault="00261C40" w:rsidP="001D4788">
            <w:pPr>
              <w:jc w:val="right"/>
            </w:pPr>
            <w:r w:rsidRPr="00311B3D">
              <w:t>5</w:t>
            </w:r>
          </w:p>
        </w:tc>
        <w:tc>
          <w:tcPr>
            <w:tcW w:w="1974" w:type="dxa"/>
            <w:tcBorders>
              <w:top w:val="single" w:sz="4" w:space="0" w:color="000000"/>
              <w:left w:val="nil"/>
              <w:bottom w:val="single" w:sz="4" w:space="0" w:color="000000"/>
              <w:right w:val="single" w:sz="4" w:space="0" w:color="000000"/>
            </w:tcBorders>
            <w:shd w:val="clear" w:color="auto" w:fill="auto"/>
          </w:tcPr>
          <w:p w:rsidR="005A6D59" w:rsidRPr="00311B3D" w:rsidRDefault="005A6D59" w:rsidP="00B83B75">
            <w:r w:rsidRPr="00311B3D">
              <w:t>Rokiškio m.</w:t>
            </w:r>
          </w:p>
        </w:tc>
        <w:tc>
          <w:tcPr>
            <w:tcW w:w="2186" w:type="dxa"/>
            <w:tcBorders>
              <w:top w:val="nil"/>
              <w:left w:val="nil"/>
              <w:bottom w:val="single" w:sz="4" w:space="0" w:color="000000"/>
              <w:right w:val="single" w:sz="4" w:space="0" w:color="000000"/>
            </w:tcBorders>
            <w:shd w:val="clear" w:color="auto" w:fill="auto"/>
          </w:tcPr>
          <w:p w:rsidR="005A6D59" w:rsidRPr="00311B3D" w:rsidRDefault="005A6D59" w:rsidP="00B83B75">
            <w:r w:rsidRPr="00311B3D">
              <w:t>Algirdo g.</w:t>
            </w:r>
          </w:p>
        </w:tc>
        <w:tc>
          <w:tcPr>
            <w:tcW w:w="753" w:type="dxa"/>
            <w:tcBorders>
              <w:top w:val="nil"/>
              <w:left w:val="nil"/>
              <w:bottom w:val="single" w:sz="4" w:space="0" w:color="000000"/>
              <w:right w:val="single" w:sz="4" w:space="0" w:color="000000"/>
            </w:tcBorders>
            <w:shd w:val="clear" w:color="auto" w:fill="auto"/>
          </w:tcPr>
          <w:p w:rsidR="005A6D59" w:rsidRPr="00311B3D" w:rsidRDefault="005A6D59" w:rsidP="00B83B75">
            <w:r w:rsidRPr="00311B3D">
              <w:t>8</w:t>
            </w:r>
          </w:p>
        </w:tc>
        <w:tc>
          <w:tcPr>
            <w:tcW w:w="692" w:type="dxa"/>
            <w:tcBorders>
              <w:top w:val="nil"/>
              <w:left w:val="nil"/>
              <w:bottom w:val="single" w:sz="4" w:space="0" w:color="000000"/>
              <w:right w:val="single" w:sz="4" w:space="0" w:color="000000"/>
            </w:tcBorders>
            <w:shd w:val="clear" w:color="auto" w:fill="auto"/>
          </w:tcPr>
          <w:p w:rsidR="005A6D59" w:rsidRPr="00311B3D" w:rsidRDefault="005A6D59" w:rsidP="001D4788">
            <w:r w:rsidRPr="00311B3D">
              <w:t>54</w:t>
            </w:r>
          </w:p>
        </w:tc>
        <w:tc>
          <w:tcPr>
            <w:tcW w:w="820" w:type="dxa"/>
            <w:tcBorders>
              <w:top w:val="nil"/>
              <w:left w:val="nil"/>
              <w:bottom w:val="single" w:sz="4" w:space="0" w:color="000000"/>
              <w:right w:val="single" w:sz="4" w:space="0" w:color="000000"/>
            </w:tcBorders>
            <w:shd w:val="clear" w:color="auto" w:fill="auto"/>
          </w:tcPr>
          <w:p w:rsidR="005A6D59" w:rsidRPr="00311B3D" w:rsidRDefault="005A6D59" w:rsidP="001D4788">
            <w:pPr>
              <w:jc w:val="right"/>
            </w:pPr>
            <w:r w:rsidRPr="00311B3D">
              <w:t>37,05</w:t>
            </w:r>
          </w:p>
        </w:tc>
        <w:tc>
          <w:tcPr>
            <w:tcW w:w="1088" w:type="dxa"/>
            <w:tcBorders>
              <w:top w:val="nil"/>
              <w:left w:val="nil"/>
              <w:bottom w:val="single" w:sz="4" w:space="0" w:color="000000"/>
              <w:right w:val="single" w:sz="4" w:space="0" w:color="000000"/>
            </w:tcBorders>
            <w:shd w:val="clear" w:color="auto" w:fill="auto"/>
          </w:tcPr>
          <w:p w:rsidR="005A6D59" w:rsidRPr="00311B3D" w:rsidRDefault="00584266"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tcPr>
          <w:p w:rsidR="005A6D59" w:rsidRPr="00311B3D" w:rsidRDefault="00BE3B88" w:rsidP="001D4788">
            <w:pPr>
              <w:jc w:val="right"/>
            </w:pPr>
            <w:r w:rsidRPr="00311B3D">
              <w:t>9,65</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6</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Aukštaičių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3</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9</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57,29</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E3B88" w:rsidP="001D4788">
            <w:pPr>
              <w:jc w:val="right"/>
            </w:pPr>
            <w:r w:rsidRPr="00311B3D">
              <w:t>14,65</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7</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Aukštaičių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7</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14</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34,82</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r w:rsidR="00BA4A4D" w:rsidRPr="00311B3D">
              <w:t>,2</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A4A4D" w:rsidP="007F3251">
            <w:pPr>
              <w:jc w:val="right"/>
              <w:rPr>
                <w:color w:val="FF0000"/>
              </w:rPr>
            </w:pPr>
            <w:r w:rsidRPr="00311B3D">
              <w:t>9,68</w:t>
            </w:r>
            <w:r w:rsidR="007F3251" w:rsidRPr="00311B3D">
              <w:rPr>
                <w:color w:val="FF0000"/>
              </w:rPr>
              <w:t xml:space="preserve"> </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8</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Aukštaičių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8</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15</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23,38</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A6D59" w:rsidP="001D4788">
            <w:pPr>
              <w:jc w:val="right"/>
            </w:pPr>
            <w:r w:rsidRPr="00311B3D">
              <w:t>6,09</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9</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47,7</w:t>
            </w:r>
            <w:r w:rsidR="00592D8A" w:rsidRPr="00311B3D">
              <w:t>0</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D69D8" w:rsidP="005D69D8">
            <w:pPr>
              <w:jc w:val="right"/>
            </w:pPr>
            <w:r w:rsidRPr="00311B3D">
              <w:t>12,91</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10</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10</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49,23</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A6D59" w:rsidP="001D4788">
            <w:pPr>
              <w:jc w:val="right"/>
            </w:pPr>
            <w:r w:rsidRPr="00311B3D">
              <w:t>13,22</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11</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11</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37,52</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A6D59" w:rsidP="001D4788">
            <w:pPr>
              <w:jc w:val="right"/>
            </w:pPr>
            <w:r w:rsidRPr="00311B3D">
              <w:t>10,15</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12</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12</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29,48</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925859"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9D285E" w:rsidP="009D285E">
            <w:pPr>
              <w:jc w:val="right"/>
            </w:pPr>
            <w:r>
              <w:t>7,98</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13</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13</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63,48</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E05ED9" w:rsidP="001D4788">
            <w:pPr>
              <w:jc w:val="right"/>
            </w:pPr>
            <w:r w:rsidRPr="00311B3D">
              <w:t>16,87</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14</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14</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63,41</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E05ED9" w:rsidP="001D4788">
            <w:pPr>
              <w:jc w:val="right"/>
            </w:pPr>
            <w:r w:rsidRPr="00311B3D">
              <w:t>16,85</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15</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15</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39,49</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5A6D59" w:rsidP="001D4788">
            <w:pPr>
              <w:jc w:val="right"/>
            </w:pPr>
            <w:r w:rsidRPr="00311B3D">
              <w:t>10,69</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16</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16</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31,87</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C03D9" w:rsidP="001D4788">
            <w:pPr>
              <w:jc w:val="right"/>
            </w:pPr>
            <w:r w:rsidRPr="00311B3D">
              <w:t>8,62</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17</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23,53</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8468F6" w:rsidP="008468F6">
            <w:pPr>
              <w:jc w:val="right"/>
            </w:pPr>
            <w:r w:rsidRPr="00311B3D">
              <w:t>6,37</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18</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3</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38,1</w:t>
            </w:r>
            <w:r w:rsidR="00592D8A" w:rsidRPr="00311B3D">
              <w:t>0</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r w:rsidR="00851BCB" w:rsidRPr="00311B3D">
              <w:t>,2</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851BCB" w:rsidP="00BA4A4D">
            <w:pPr>
              <w:jc w:val="right"/>
            </w:pPr>
            <w:r w:rsidRPr="00311B3D">
              <w:t>12,37</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19</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4</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30,06</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BA4A4D">
            <w:pPr>
              <w:jc w:val="right"/>
            </w:pPr>
            <w:r w:rsidRPr="00311B3D">
              <w:t>1,</w:t>
            </w:r>
            <w:r w:rsidR="00BA4A4D" w:rsidRPr="00311B3D">
              <w:t>2</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A4A4D" w:rsidP="001D4788">
            <w:pPr>
              <w:jc w:val="right"/>
            </w:pPr>
            <w:r w:rsidRPr="00311B3D">
              <w:t>9,76</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20</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5</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44,12</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E7BF8" w:rsidP="001D4788">
            <w:pPr>
              <w:jc w:val="right"/>
            </w:pPr>
            <w:r w:rsidRPr="00311B3D">
              <w:t>11,94</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21</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6</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49,27</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0E0F99"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0E0F99" w:rsidP="001D4788">
            <w:pPr>
              <w:jc w:val="right"/>
            </w:pPr>
            <w:r w:rsidRPr="00311B3D">
              <w:t>13,33</w:t>
            </w:r>
          </w:p>
        </w:tc>
      </w:tr>
      <w:tr w:rsidR="00857972" w:rsidRPr="00311B3D" w:rsidTr="00FC5E12">
        <w:trPr>
          <w:trHeight w:val="379"/>
        </w:trPr>
        <w:tc>
          <w:tcPr>
            <w:tcW w:w="582" w:type="dxa"/>
            <w:tcBorders>
              <w:top w:val="single" w:sz="4" w:space="0" w:color="auto"/>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22</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7</w:t>
            </w:r>
          </w:p>
        </w:tc>
        <w:tc>
          <w:tcPr>
            <w:tcW w:w="820"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38,1</w:t>
            </w:r>
          </w:p>
        </w:tc>
        <w:tc>
          <w:tcPr>
            <w:tcW w:w="1088"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E7BF8" w:rsidP="001D4788">
            <w:pPr>
              <w:jc w:val="right"/>
            </w:pPr>
            <w:r w:rsidRPr="00311B3D">
              <w:t>10,31</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1D4788" w:rsidRPr="00311B3D" w:rsidRDefault="001D4788" w:rsidP="00261C40">
            <w:pPr>
              <w:jc w:val="right"/>
            </w:pPr>
            <w:hyperlink r:id="rId14" w:history="1">
              <w:r w:rsidR="00261C40" w:rsidRPr="00311B3D">
                <w:t>23</w:t>
              </w:r>
            </w:hyperlink>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8</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29,71</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F61F9D" w:rsidP="001D4788">
            <w:pPr>
              <w:jc w:val="right"/>
            </w:pPr>
            <w:r w:rsidRPr="00311B3D">
              <w:t>8,04</w:t>
            </w:r>
          </w:p>
        </w:tc>
      </w:tr>
      <w:tr w:rsidR="00857972" w:rsidRPr="00311B3D" w:rsidTr="00FC5E12">
        <w:trPr>
          <w:trHeight w:val="379"/>
        </w:trPr>
        <w:tc>
          <w:tcPr>
            <w:tcW w:w="582" w:type="dxa"/>
            <w:tcBorders>
              <w:top w:val="single" w:sz="4" w:space="0" w:color="auto"/>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lastRenderedPageBreak/>
              <w:t>24</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Aušros g.</w:t>
            </w:r>
          </w:p>
        </w:tc>
        <w:tc>
          <w:tcPr>
            <w:tcW w:w="753"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26</w:t>
            </w:r>
          </w:p>
        </w:tc>
        <w:tc>
          <w:tcPr>
            <w:tcW w:w="692"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9</w:t>
            </w:r>
          </w:p>
        </w:tc>
        <w:tc>
          <w:tcPr>
            <w:tcW w:w="820"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43,82</w:t>
            </w:r>
          </w:p>
        </w:tc>
        <w:tc>
          <w:tcPr>
            <w:tcW w:w="1088"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F61F9D" w:rsidP="001D4788">
            <w:pPr>
              <w:jc w:val="right"/>
            </w:pPr>
            <w:r w:rsidRPr="00311B3D">
              <w:t>11,86</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25</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Jaunystės g.</w:t>
            </w:r>
          </w:p>
        </w:tc>
        <w:tc>
          <w:tcPr>
            <w:tcW w:w="753"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12</w:t>
            </w:r>
          </w:p>
        </w:tc>
        <w:tc>
          <w:tcPr>
            <w:tcW w:w="692"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r w:rsidRPr="00311B3D">
              <w:t>21</w:t>
            </w:r>
          </w:p>
        </w:tc>
        <w:tc>
          <w:tcPr>
            <w:tcW w:w="820"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29,49</w:t>
            </w:r>
          </w:p>
        </w:tc>
        <w:tc>
          <w:tcPr>
            <w:tcW w:w="1088" w:type="dxa"/>
            <w:tcBorders>
              <w:top w:val="single" w:sz="4" w:space="0" w:color="auto"/>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A83A8C" w:rsidP="001D4788">
            <w:pPr>
              <w:jc w:val="right"/>
            </w:pPr>
            <w:r w:rsidRPr="00311B3D">
              <w:t>6,86</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26</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Jaunystės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8</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70</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50,27</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A83A8C" w:rsidP="001D4788">
            <w:pPr>
              <w:jc w:val="right"/>
            </w:pPr>
            <w:r w:rsidRPr="00311B3D">
              <w:t>11,69</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27</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Kauno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27</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16</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54,4</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A83A8C" w:rsidP="001D4788">
            <w:pPr>
              <w:jc w:val="right"/>
            </w:pPr>
            <w:r w:rsidRPr="00311B3D">
              <w:t>14,17</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28</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Kauno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29</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51,38</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A83A8C" w:rsidP="001D4788">
            <w:pPr>
              <w:jc w:val="right"/>
            </w:pPr>
            <w:r w:rsidRPr="00311B3D">
              <w:t>13,38</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261C40" w:rsidP="001D4788">
            <w:pPr>
              <w:jc w:val="right"/>
            </w:pPr>
            <w:r w:rsidRPr="00311B3D">
              <w:t>29</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Kęstučio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8</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21,76</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955613" w:rsidP="001D4788">
            <w:pPr>
              <w:jc w:val="right"/>
            </w:pPr>
            <w:r w:rsidRPr="00311B3D">
              <w:t>2,87</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310E0F" w:rsidP="001D4788">
            <w:pPr>
              <w:jc w:val="right"/>
            </w:pPr>
            <w:r w:rsidRPr="00311B3D">
              <w:t>30</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Laukupio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15</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4</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16,1</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AB1846" w:rsidP="001D4788">
            <w:pPr>
              <w:jc w:val="right"/>
            </w:pPr>
            <w:r>
              <w:t>3,13</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310E0F" w:rsidP="001D4788">
            <w:pPr>
              <w:jc w:val="right"/>
            </w:pPr>
            <w:r w:rsidRPr="00311B3D">
              <w:t>31</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Panevėžio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14</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23</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52,05</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955613" w:rsidP="001D4788">
            <w:pPr>
              <w:jc w:val="right"/>
            </w:pPr>
            <w:r w:rsidRPr="00311B3D">
              <w:t>12,72</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310E0F" w:rsidP="001D4788">
            <w:pPr>
              <w:jc w:val="right"/>
            </w:pPr>
            <w:r w:rsidRPr="00311B3D">
              <w:t>32</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Panevėžio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36</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27</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51,13</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955613" w:rsidP="001D4788">
            <w:pPr>
              <w:jc w:val="right"/>
            </w:pPr>
            <w:r w:rsidRPr="00311B3D">
              <w:t>11,62</w:t>
            </w:r>
          </w:p>
        </w:tc>
      </w:tr>
      <w:tr w:rsidR="00857972"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1D4788" w:rsidRPr="00311B3D" w:rsidRDefault="00310E0F" w:rsidP="001D4788">
            <w:pPr>
              <w:jc w:val="right"/>
            </w:pPr>
            <w:r w:rsidRPr="00311B3D">
              <w:t>33</w:t>
            </w:r>
          </w:p>
        </w:tc>
        <w:tc>
          <w:tcPr>
            <w:tcW w:w="197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1D4788"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P. Širvio g.</w:t>
            </w:r>
          </w:p>
        </w:tc>
        <w:tc>
          <w:tcPr>
            <w:tcW w:w="753"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19</w:t>
            </w:r>
          </w:p>
        </w:tc>
        <w:tc>
          <w:tcPr>
            <w:tcW w:w="692" w:type="dxa"/>
            <w:tcBorders>
              <w:top w:val="nil"/>
              <w:left w:val="nil"/>
              <w:bottom w:val="single" w:sz="4" w:space="0" w:color="000000"/>
              <w:right w:val="single" w:sz="4" w:space="0" w:color="000000"/>
            </w:tcBorders>
            <w:shd w:val="clear" w:color="auto" w:fill="auto"/>
            <w:hideMark/>
          </w:tcPr>
          <w:p w:rsidR="001D4788" w:rsidRPr="00311B3D" w:rsidRDefault="001D4788" w:rsidP="001D4788">
            <w:r w:rsidRPr="00311B3D">
              <w:t>19</w:t>
            </w:r>
          </w:p>
        </w:tc>
        <w:tc>
          <w:tcPr>
            <w:tcW w:w="820"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30</w:t>
            </w:r>
          </w:p>
        </w:tc>
        <w:tc>
          <w:tcPr>
            <w:tcW w:w="1088" w:type="dxa"/>
            <w:tcBorders>
              <w:top w:val="nil"/>
              <w:left w:val="nil"/>
              <w:bottom w:val="single" w:sz="4" w:space="0" w:color="000000"/>
              <w:right w:val="single" w:sz="4" w:space="0" w:color="000000"/>
            </w:tcBorders>
            <w:shd w:val="clear" w:color="auto" w:fill="auto"/>
            <w:hideMark/>
          </w:tcPr>
          <w:p w:rsidR="001D4788" w:rsidRPr="00311B3D" w:rsidRDefault="001D4788"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1D4788" w:rsidRPr="00311B3D" w:rsidRDefault="00B8642D" w:rsidP="001D4788">
            <w:pPr>
              <w:jc w:val="right"/>
            </w:pPr>
            <w:r w:rsidRPr="00311B3D">
              <w:t>6,98</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34</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rPr>
                <w:color w:val="FF0000"/>
              </w:rPr>
            </w:pPr>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pPr>
              <w:rPr>
                <w:color w:val="FF0000"/>
              </w:rPr>
            </w:pPr>
            <w:r w:rsidRPr="00311B3D">
              <w:t>Respublikos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pPr>
              <w:rPr>
                <w:color w:val="FF0000"/>
              </w:rPr>
            </w:pPr>
            <w:r w:rsidRPr="00311B3D">
              <w:t>62</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pPr>
              <w:rPr>
                <w:color w:val="FF0000"/>
              </w:rPr>
            </w:pPr>
            <w:r w:rsidRPr="00311B3D">
              <w:t>2</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rPr>
                <w:color w:val="FF0000"/>
              </w:rPr>
            </w:pPr>
            <w:r w:rsidRPr="00311B3D">
              <w:t>24,45</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rPr>
                <w:color w:val="FF0000"/>
              </w:rPr>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rPr>
                <w:color w:val="FF0000"/>
              </w:rPr>
            </w:pPr>
            <w:r w:rsidRPr="00311B3D">
              <w:t>5,32</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35</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19</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201</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25,07</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4,59</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36</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19</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405</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39,17</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7,17</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37</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19</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407</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39</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7,14</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38</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19</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412</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39,29</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7,19</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39</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19</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505</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38,46</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7,04</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40</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1B</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51</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29,02</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6,75</w:t>
            </w:r>
          </w:p>
        </w:tc>
      </w:tr>
      <w:tr w:rsidR="00AE1761"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AE1761" w:rsidRPr="00311B3D" w:rsidRDefault="00AE1761" w:rsidP="001D4788">
            <w:pPr>
              <w:jc w:val="right"/>
            </w:pPr>
            <w:r w:rsidRPr="00311B3D">
              <w:t>41</w:t>
            </w:r>
          </w:p>
        </w:tc>
        <w:tc>
          <w:tcPr>
            <w:tcW w:w="197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23</w:t>
            </w:r>
          </w:p>
        </w:tc>
        <w:tc>
          <w:tcPr>
            <w:tcW w:w="692" w:type="dxa"/>
            <w:tcBorders>
              <w:top w:val="nil"/>
              <w:left w:val="nil"/>
              <w:bottom w:val="single" w:sz="4" w:space="0" w:color="000000"/>
              <w:right w:val="single" w:sz="4" w:space="0" w:color="000000"/>
            </w:tcBorders>
            <w:shd w:val="clear" w:color="auto" w:fill="auto"/>
            <w:hideMark/>
          </w:tcPr>
          <w:p w:rsidR="00AE1761" w:rsidRPr="00311B3D" w:rsidRDefault="00AE1761" w:rsidP="001D4788">
            <w:r w:rsidRPr="00311B3D">
              <w:t>104</w:t>
            </w:r>
          </w:p>
        </w:tc>
        <w:tc>
          <w:tcPr>
            <w:tcW w:w="820"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22,81</w:t>
            </w:r>
          </w:p>
        </w:tc>
        <w:tc>
          <w:tcPr>
            <w:tcW w:w="1088" w:type="dxa"/>
            <w:tcBorders>
              <w:top w:val="nil"/>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AE1761" w:rsidRPr="00311B3D" w:rsidRDefault="00AE1761" w:rsidP="001D4788">
            <w:pPr>
              <w:jc w:val="right"/>
            </w:pPr>
            <w:r w:rsidRPr="00311B3D">
              <w:t>4,17</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42</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23</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517</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34,02</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6,22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43</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Taikos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11</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54</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rPr>
                <w:color w:val="FF0000"/>
              </w:rPr>
            </w:pPr>
            <w:r w:rsidRPr="00311B3D">
              <w:t>24,14</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rPr>
                <w:color w:val="FF0000"/>
              </w:rPr>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rPr>
                <w:color w:val="FF0000"/>
              </w:rPr>
            </w:pPr>
            <w:r w:rsidRPr="00311B3D">
              <w:t>5,50</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44</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Taikos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5</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6</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46,05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10,50</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45</w:t>
            </w:r>
          </w:p>
        </w:tc>
        <w:tc>
          <w:tcPr>
            <w:tcW w:w="1974" w:type="dxa"/>
            <w:tcBorders>
              <w:top w:val="single" w:sz="4" w:space="0" w:color="000000"/>
              <w:left w:val="nil"/>
              <w:bottom w:val="single" w:sz="4" w:space="0" w:color="000000"/>
              <w:right w:val="single" w:sz="4" w:space="0" w:color="000000"/>
            </w:tcBorders>
            <w:shd w:val="clear" w:color="auto" w:fill="auto"/>
          </w:tcPr>
          <w:p w:rsidR="008732AB" w:rsidRPr="00311B3D" w:rsidRDefault="008732AB" w:rsidP="00B83B75">
            <w:r w:rsidRPr="00311B3D">
              <w:t>Rokiškio m.</w:t>
            </w:r>
          </w:p>
        </w:tc>
        <w:tc>
          <w:tcPr>
            <w:tcW w:w="2186" w:type="dxa"/>
            <w:tcBorders>
              <w:top w:val="nil"/>
              <w:left w:val="nil"/>
              <w:bottom w:val="single" w:sz="4" w:space="0" w:color="000000"/>
              <w:right w:val="single" w:sz="4" w:space="0" w:color="000000"/>
            </w:tcBorders>
            <w:shd w:val="clear" w:color="auto" w:fill="auto"/>
          </w:tcPr>
          <w:p w:rsidR="008732AB" w:rsidRPr="00311B3D" w:rsidRDefault="008732AB" w:rsidP="00B83B75">
            <w:r w:rsidRPr="00311B3D">
              <w:t>Taikos g.</w:t>
            </w:r>
          </w:p>
        </w:tc>
        <w:tc>
          <w:tcPr>
            <w:tcW w:w="753" w:type="dxa"/>
            <w:tcBorders>
              <w:top w:val="nil"/>
              <w:left w:val="nil"/>
              <w:bottom w:val="single" w:sz="4" w:space="0" w:color="000000"/>
              <w:right w:val="single" w:sz="4" w:space="0" w:color="000000"/>
            </w:tcBorders>
            <w:shd w:val="clear" w:color="auto" w:fill="auto"/>
          </w:tcPr>
          <w:p w:rsidR="008732AB" w:rsidRPr="00311B3D" w:rsidRDefault="008732AB" w:rsidP="00B83B75">
            <w:r w:rsidRPr="00311B3D">
              <w:t>9A</w:t>
            </w:r>
          </w:p>
        </w:tc>
        <w:tc>
          <w:tcPr>
            <w:tcW w:w="692" w:type="dxa"/>
            <w:tcBorders>
              <w:top w:val="nil"/>
              <w:left w:val="nil"/>
              <w:bottom w:val="single" w:sz="4" w:space="0" w:color="000000"/>
              <w:right w:val="single" w:sz="4" w:space="0" w:color="000000"/>
            </w:tcBorders>
            <w:shd w:val="clear" w:color="auto" w:fill="auto"/>
          </w:tcPr>
          <w:p w:rsidR="008732AB" w:rsidRPr="00311B3D" w:rsidRDefault="008732AB" w:rsidP="00B83B75">
            <w:r w:rsidRPr="00311B3D">
              <w:t>49</w:t>
            </w:r>
          </w:p>
        </w:tc>
        <w:tc>
          <w:tcPr>
            <w:tcW w:w="820" w:type="dxa"/>
            <w:tcBorders>
              <w:top w:val="nil"/>
              <w:left w:val="nil"/>
              <w:bottom w:val="single" w:sz="4" w:space="0" w:color="000000"/>
              <w:right w:val="single" w:sz="4" w:space="0" w:color="000000"/>
            </w:tcBorders>
            <w:shd w:val="clear" w:color="auto" w:fill="auto"/>
          </w:tcPr>
          <w:p w:rsidR="008732AB" w:rsidRPr="00311B3D" w:rsidRDefault="008732AB" w:rsidP="008F79DA">
            <w:pPr>
              <w:jc w:val="right"/>
            </w:pPr>
            <w:r w:rsidRPr="00311B3D">
              <w:t>64,23</w:t>
            </w:r>
          </w:p>
        </w:tc>
        <w:tc>
          <w:tcPr>
            <w:tcW w:w="1088" w:type="dxa"/>
            <w:tcBorders>
              <w:top w:val="nil"/>
              <w:left w:val="nil"/>
              <w:bottom w:val="single" w:sz="4" w:space="0" w:color="000000"/>
              <w:right w:val="single" w:sz="4" w:space="0" w:color="000000"/>
            </w:tcBorders>
            <w:shd w:val="clear" w:color="auto" w:fill="auto"/>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tcPr>
          <w:p w:rsidR="008732AB" w:rsidRPr="00311B3D" w:rsidRDefault="008732AB" w:rsidP="001D4788">
            <w:pPr>
              <w:jc w:val="right"/>
            </w:pPr>
            <w:r w:rsidRPr="00311B3D">
              <w:t>14,64</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46</w:t>
            </w:r>
          </w:p>
        </w:tc>
        <w:tc>
          <w:tcPr>
            <w:tcW w:w="1974" w:type="dxa"/>
            <w:tcBorders>
              <w:top w:val="single" w:sz="4" w:space="0" w:color="000000"/>
              <w:left w:val="nil"/>
              <w:bottom w:val="single" w:sz="4" w:space="0" w:color="000000"/>
              <w:right w:val="single" w:sz="4" w:space="0" w:color="000000"/>
            </w:tcBorders>
            <w:shd w:val="clear" w:color="auto" w:fill="auto"/>
          </w:tcPr>
          <w:p w:rsidR="008732AB" w:rsidRPr="00311B3D" w:rsidRDefault="008732AB" w:rsidP="00B83B75">
            <w:r w:rsidRPr="00311B3D">
              <w:t>Rokiškio m.</w:t>
            </w:r>
          </w:p>
        </w:tc>
        <w:tc>
          <w:tcPr>
            <w:tcW w:w="2186" w:type="dxa"/>
            <w:tcBorders>
              <w:top w:val="nil"/>
              <w:left w:val="nil"/>
              <w:bottom w:val="single" w:sz="4" w:space="0" w:color="000000"/>
              <w:right w:val="single" w:sz="4" w:space="0" w:color="000000"/>
            </w:tcBorders>
            <w:shd w:val="clear" w:color="auto" w:fill="auto"/>
          </w:tcPr>
          <w:p w:rsidR="008732AB" w:rsidRPr="00311B3D" w:rsidRDefault="008732AB" w:rsidP="00B83B75">
            <w:r w:rsidRPr="00311B3D">
              <w:t>Vilniaus g.</w:t>
            </w:r>
          </w:p>
        </w:tc>
        <w:tc>
          <w:tcPr>
            <w:tcW w:w="753" w:type="dxa"/>
            <w:tcBorders>
              <w:top w:val="nil"/>
              <w:left w:val="nil"/>
              <w:bottom w:val="single" w:sz="4" w:space="0" w:color="000000"/>
              <w:right w:val="single" w:sz="4" w:space="0" w:color="000000"/>
            </w:tcBorders>
            <w:shd w:val="clear" w:color="auto" w:fill="auto"/>
          </w:tcPr>
          <w:p w:rsidR="008732AB" w:rsidRPr="00311B3D" w:rsidRDefault="008732AB" w:rsidP="00B83B75">
            <w:r w:rsidRPr="00311B3D">
              <w:t>16</w:t>
            </w:r>
          </w:p>
        </w:tc>
        <w:tc>
          <w:tcPr>
            <w:tcW w:w="692" w:type="dxa"/>
            <w:tcBorders>
              <w:top w:val="nil"/>
              <w:left w:val="nil"/>
              <w:bottom w:val="single" w:sz="4" w:space="0" w:color="000000"/>
              <w:right w:val="single" w:sz="4" w:space="0" w:color="000000"/>
            </w:tcBorders>
            <w:shd w:val="clear" w:color="auto" w:fill="auto"/>
          </w:tcPr>
          <w:p w:rsidR="008732AB" w:rsidRPr="00311B3D" w:rsidRDefault="008732AB" w:rsidP="001D4788">
            <w:r w:rsidRPr="00311B3D">
              <w:t>6</w:t>
            </w:r>
          </w:p>
        </w:tc>
        <w:tc>
          <w:tcPr>
            <w:tcW w:w="820" w:type="dxa"/>
            <w:tcBorders>
              <w:top w:val="nil"/>
              <w:left w:val="nil"/>
              <w:bottom w:val="single" w:sz="4" w:space="0" w:color="000000"/>
              <w:right w:val="single" w:sz="4" w:space="0" w:color="000000"/>
            </w:tcBorders>
            <w:shd w:val="clear" w:color="auto" w:fill="auto"/>
          </w:tcPr>
          <w:p w:rsidR="008732AB" w:rsidRPr="00311B3D" w:rsidRDefault="008732AB" w:rsidP="001D4788">
            <w:pPr>
              <w:jc w:val="right"/>
            </w:pPr>
            <w:r w:rsidRPr="00311B3D">
              <w:t>26,41</w:t>
            </w:r>
          </w:p>
        </w:tc>
        <w:tc>
          <w:tcPr>
            <w:tcW w:w="1088" w:type="dxa"/>
            <w:tcBorders>
              <w:top w:val="nil"/>
              <w:left w:val="nil"/>
              <w:bottom w:val="single" w:sz="4" w:space="0" w:color="000000"/>
              <w:right w:val="single" w:sz="4" w:space="0" w:color="000000"/>
            </w:tcBorders>
            <w:shd w:val="clear" w:color="auto" w:fill="auto"/>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tcPr>
          <w:p w:rsidR="008732AB" w:rsidRPr="00311B3D" w:rsidRDefault="008732AB" w:rsidP="001D4788">
            <w:pPr>
              <w:jc w:val="right"/>
            </w:pPr>
            <w:r w:rsidRPr="00311B3D">
              <w:t>6,55</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8732AB" w:rsidRPr="00311B3D" w:rsidRDefault="008732AB" w:rsidP="00310E0F">
            <w:pPr>
              <w:jc w:val="right"/>
            </w:pPr>
            <w:r w:rsidRPr="00311B3D">
              <w:t>4</w:t>
            </w:r>
            <w:hyperlink r:id="rId15" w:history="1">
              <w:r w:rsidRPr="00311B3D">
                <w:t>7</w:t>
              </w:r>
            </w:hyperlink>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36</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16</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rPr>
                <w:color w:val="FF0000"/>
              </w:rPr>
            </w:pPr>
            <w:r w:rsidRPr="00311B3D">
              <w:t>66,34</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rPr>
                <w:color w:val="FF0000"/>
              </w:rPr>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15,12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hideMark/>
          </w:tcPr>
          <w:p w:rsidR="008732AB" w:rsidRPr="00311B3D" w:rsidRDefault="008732AB" w:rsidP="00310E0F">
            <w:pPr>
              <w:jc w:val="right"/>
            </w:pPr>
            <w:hyperlink r:id="rId16" w:history="1">
              <w:r w:rsidRPr="00311B3D">
                <w:t>4</w:t>
              </w:r>
            </w:hyperlink>
            <w:r w:rsidRPr="00311B3D">
              <w:t>8</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36</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19</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37,49</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8,72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49</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38</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76,88</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17,52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50</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38</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12</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49,56</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11,52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310E0F">
            <w:pPr>
              <w:jc w:val="right"/>
            </w:pPr>
            <w:r w:rsidRPr="00311B3D">
              <w:t>51</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38</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13</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76,87</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17,52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52</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38</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76,85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17,51</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53</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40</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15</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37,15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8,64</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54</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40</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18</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50,3</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11,7</w:t>
            </w:r>
          </w:p>
        </w:tc>
      </w:tr>
      <w:tr w:rsidR="008732AB" w:rsidRPr="00311B3D" w:rsidTr="00FC5E12">
        <w:trPr>
          <w:trHeight w:val="379"/>
        </w:trPr>
        <w:tc>
          <w:tcPr>
            <w:tcW w:w="582" w:type="dxa"/>
            <w:tcBorders>
              <w:top w:val="single" w:sz="4" w:space="0" w:color="auto"/>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55</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1</w:t>
            </w:r>
          </w:p>
        </w:tc>
        <w:tc>
          <w:tcPr>
            <w:tcW w:w="820"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62,64</w:t>
            </w:r>
          </w:p>
        </w:tc>
        <w:tc>
          <w:tcPr>
            <w:tcW w:w="1088"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15,13</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56</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10</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34,32</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8,29</w:t>
            </w:r>
          </w:p>
        </w:tc>
      </w:tr>
      <w:tr w:rsidR="008732AB" w:rsidRPr="00311B3D" w:rsidTr="00FC5E12">
        <w:trPr>
          <w:trHeight w:val="379"/>
        </w:trPr>
        <w:tc>
          <w:tcPr>
            <w:tcW w:w="582" w:type="dxa"/>
            <w:tcBorders>
              <w:top w:val="single" w:sz="4" w:space="0" w:color="auto"/>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lastRenderedPageBreak/>
              <w:t>57</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11</w:t>
            </w:r>
          </w:p>
        </w:tc>
        <w:tc>
          <w:tcPr>
            <w:tcW w:w="820"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51,12</w:t>
            </w:r>
          </w:p>
        </w:tc>
        <w:tc>
          <w:tcPr>
            <w:tcW w:w="1088"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12,35</w:t>
            </w:r>
          </w:p>
        </w:tc>
      </w:tr>
      <w:tr w:rsidR="008732AB" w:rsidRPr="00311B3D" w:rsidTr="00FC5E12">
        <w:trPr>
          <w:trHeight w:val="379"/>
        </w:trPr>
        <w:tc>
          <w:tcPr>
            <w:tcW w:w="582" w:type="dxa"/>
            <w:tcBorders>
              <w:top w:val="single" w:sz="4" w:space="0" w:color="auto"/>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58</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r w:rsidRPr="00311B3D">
              <w:t>12</w:t>
            </w:r>
          </w:p>
        </w:tc>
        <w:tc>
          <w:tcPr>
            <w:tcW w:w="820"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49,86</w:t>
            </w:r>
          </w:p>
        </w:tc>
        <w:tc>
          <w:tcPr>
            <w:tcW w:w="1088" w:type="dxa"/>
            <w:tcBorders>
              <w:top w:val="single" w:sz="4" w:space="0" w:color="auto"/>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12,05</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59</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13</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34,45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8,32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60</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14</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51,17</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12,36</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61</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15</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49,96</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12,07</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62</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16</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34,56</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8,55</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63</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17</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51,38</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12,41</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64</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18</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50,05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0408FF"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0408FF" w:rsidP="001D4788">
            <w:pPr>
              <w:jc w:val="right"/>
            </w:pPr>
            <w:r w:rsidRPr="00311B3D">
              <w:t>12,09</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65</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19</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34,48</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0408FF"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0408FF" w:rsidP="001D4788">
            <w:pPr>
              <w:jc w:val="right"/>
            </w:pPr>
            <w:r w:rsidRPr="00311B3D">
              <w:t>8,33</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66</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pPr>
              <w:rPr>
                <w:color w:val="FF0000"/>
              </w:rPr>
            </w:pPr>
            <w:r w:rsidRPr="00311B3D">
              <w:t>2</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48,82</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11,8</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67</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20</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50,95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12,31</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68</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3</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62,24</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14,74</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69</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48,24</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D714BB" w:rsidP="001D4788">
            <w:pPr>
              <w:jc w:val="right"/>
            </w:pPr>
            <w:r>
              <w:t>1,2</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D714BB" w:rsidP="001D4788">
            <w:pPr>
              <w:jc w:val="right"/>
            </w:pPr>
            <w:r>
              <w:t>13,99</w:t>
            </w:r>
            <w:r w:rsidR="005040BE" w:rsidRPr="00311B3D">
              <w:t xml:space="preserve">   </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70</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5</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62,43</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14,78</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71</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6</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48,31</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D714BB" w:rsidP="001D4788">
            <w:pPr>
              <w:jc w:val="right"/>
            </w:pPr>
            <w:r>
              <w:t>1,2</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D714BB" w:rsidP="001D4788">
            <w:pPr>
              <w:jc w:val="right"/>
            </w:pPr>
            <w:r>
              <w:t>14,00</w:t>
            </w:r>
            <w:r w:rsidR="00CD38E7" w:rsidRPr="00311B3D">
              <w:rPr>
                <w:color w:val="C00000"/>
              </w:rPr>
              <w:t xml:space="preserve">   </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72</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7</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62,42</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14,78</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73</w:t>
            </w:r>
          </w:p>
        </w:tc>
        <w:tc>
          <w:tcPr>
            <w:tcW w:w="197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000000"/>
              <w:right w:val="single" w:sz="4" w:space="0" w:color="000000"/>
            </w:tcBorders>
            <w:shd w:val="clear" w:color="auto" w:fill="auto"/>
            <w:hideMark/>
          </w:tcPr>
          <w:p w:rsidR="008732AB" w:rsidRPr="00311B3D" w:rsidRDefault="008732AB" w:rsidP="001D4788">
            <w:r w:rsidRPr="00311B3D">
              <w:t>8</w:t>
            </w:r>
          </w:p>
        </w:tc>
        <w:tc>
          <w:tcPr>
            <w:tcW w:w="820"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48,5</w:t>
            </w:r>
          </w:p>
        </w:tc>
        <w:tc>
          <w:tcPr>
            <w:tcW w:w="1088" w:type="dxa"/>
            <w:tcBorders>
              <w:top w:val="nil"/>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000000"/>
              <w:right w:val="single" w:sz="4" w:space="0" w:color="000000"/>
            </w:tcBorders>
            <w:shd w:val="clear" w:color="auto" w:fill="auto"/>
            <w:hideMark/>
          </w:tcPr>
          <w:p w:rsidR="008732AB" w:rsidRPr="00311B3D" w:rsidRDefault="008732AB" w:rsidP="001D4788">
            <w:pPr>
              <w:jc w:val="right"/>
            </w:pPr>
            <w:r w:rsidRPr="00311B3D">
              <w:t>11,72</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74</w:t>
            </w:r>
          </w:p>
        </w:tc>
        <w:tc>
          <w:tcPr>
            <w:tcW w:w="1974" w:type="dxa"/>
            <w:tcBorders>
              <w:top w:val="single" w:sz="4" w:space="0" w:color="000000"/>
              <w:left w:val="nil"/>
              <w:bottom w:val="single" w:sz="4" w:space="0" w:color="auto"/>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42</w:t>
            </w:r>
          </w:p>
        </w:tc>
        <w:tc>
          <w:tcPr>
            <w:tcW w:w="692"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9</w:t>
            </w:r>
          </w:p>
        </w:tc>
        <w:tc>
          <w:tcPr>
            <w:tcW w:w="820" w:type="dxa"/>
            <w:tcBorders>
              <w:top w:val="nil"/>
              <w:left w:val="nil"/>
              <w:bottom w:val="single" w:sz="4" w:space="0" w:color="auto"/>
              <w:right w:val="single" w:sz="4" w:space="0" w:color="000000"/>
            </w:tcBorders>
            <w:shd w:val="clear" w:color="auto" w:fill="auto"/>
            <w:hideMark/>
          </w:tcPr>
          <w:p w:rsidR="008732AB" w:rsidRPr="00311B3D" w:rsidRDefault="008732AB" w:rsidP="001D4788">
            <w:pPr>
              <w:jc w:val="right"/>
            </w:pPr>
            <w:r w:rsidRPr="00311B3D">
              <w:t>50,27</w:t>
            </w:r>
          </w:p>
        </w:tc>
        <w:tc>
          <w:tcPr>
            <w:tcW w:w="1088" w:type="dxa"/>
            <w:tcBorders>
              <w:top w:val="nil"/>
              <w:left w:val="nil"/>
              <w:bottom w:val="single" w:sz="4" w:space="0" w:color="auto"/>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auto"/>
              <w:right w:val="single" w:sz="4" w:space="0" w:color="000000"/>
            </w:tcBorders>
            <w:shd w:val="clear" w:color="auto" w:fill="auto"/>
            <w:hideMark/>
          </w:tcPr>
          <w:p w:rsidR="008732AB" w:rsidRPr="00311B3D" w:rsidRDefault="008732AB" w:rsidP="001D4788">
            <w:pPr>
              <w:jc w:val="right"/>
              <w:rPr>
                <w:color w:val="C00000"/>
              </w:rPr>
            </w:pPr>
            <w:r w:rsidRPr="00311B3D">
              <w:t>12,15</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75</w:t>
            </w:r>
          </w:p>
        </w:tc>
        <w:tc>
          <w:tcPr>
            <w:tcW w:w="1974" w:type="dxa"/>
            <w:tcBorders>
              <w:top w:val="single" w:sz="4" w:space="0" w:color="000000"/>
              <w:left w:val="nil"/>
              <w:bottom w:val="single" w:sz="4" w:space="0" w:color="auto"/>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Vilties g.</w:t>
            </w:r>
          </w:p>
        </w:tc>
        <w:tc>
          <w:tcPr>
            <w:tcW w:w="753"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14</w:t>
            </w:r>
          </w:p>
        </w:tc>
        <w:tc>
          <w:tcPr>
            <w:tcW w:w="692"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6</w:t>
            </w:r>
          </w:p>
        </w:tc>
        <w:tc>
          <w:tcPr>
            <w:tcW w:w="820" w:type="dxa"/>
            <w:tcBorders>
              <w:top w:val="nil"/>
              <w:left w:val="nil"/>
              <w:bottom w:val="single" w:sz="4" w:space="0" w:color="auto"/>
              <w:right w:val="single" w:sz="4" w:space="0" w:color="000000"/>
            </w:tcBorders>
            <w:shd w:val="clear" w:color="auto" w:fill="auto"/>
            <w:hideMark/>
          </w:tcPr>
          <w:p w:rsidR="008732AB" w:rsidRPr="00311B3D" w:rsidRDefault="008732AB" w:rsidP="001D4788">
            <w:pPr>
              <w:jc w:val="right"/>
            </w:pPr>
            <w:r w:rsidRPr="00311B3D">
              <w:t>49,34</w:t>
            </w:r>
          </w:p>
        </w:tc>
        <w:tc>
          <w:tcPr>
            <w:tcW w:w="1088" w:type="dxa"/>
            <w:tcBorders>
              <w:top w:val="nil"/>
              <w:left w:val="nil"/>
              <w:bottom w:val="single" w:sz="4" w:space="0" w:color="auto"/>
              <w:right w:val="single" w:sz="4" w:space="0" w:color="000000"/>
            </w:tcBorders>
            <w:shd w:val="clear" w:color="auto" w:fill="auto"/>
            <w:hideMark/>
          </w:tcPr>
          <w:p w:rsidR="008732AB" w:rsidRPr="00311B3D" w:rsidRDefault="008732AB" w:rsidP="001D4788">
            <w:pPr>
              <w:jc w:val="right"/>
            </w:pPr>
            <w:r w:rsidRPr="00311B3D">
              <w:t>1</w:t>
            </w:r>
          </w:p>
        </w:tc>
        <w:tc>
          <w:tcPr>
            <w:tcW w:w="1744" w:type="dxa"/>
            <w:tcBorders>
              <w:top w:val="single" w:sz="4" w:space="0" w:color="000000"/>
              <w:left w:val="nil"/>
              <w:bottom w:val="single" w:sz="4" w:space="0" w:color="auto"/>
              <w:right w:val="single" w:sz="4" w:space="0" w:color="000000"/>
            </w:tcBorders>
            <w:shd w:val="clear" w:color="auto" w:fill="auto"/>
            <w:hideMark/>
          </w:tcPr>
          <w:p w:rsidR="008732AB" w:rsidRPr="00311B3D" w:rsidRDefault="00A55883" w:rsidP="001D4788">
            <w:pPr>
              <w:jc w:val="right"/>
            </w:pPr>
            <w:r w:rsidRPr="00311B3D">
              <w:t>11,47</w:t>
            </w:r>
          </w:p>
        </w:tc>
      </w:tr>
      <w:tr w:rsidR="008732AB" w:rsidRPr="00311B3D" w:rsidTr="00FC5E12">
        <w:trPr>
          <w:trHeight w:val="379"/>
        </w:trPr>
        <w:tc>
          <w:tcPr>
            <w:tcW w:w="582" w:type="dxa"/>
            <w:tcBorders>
              <w:top w:val="nil"/>
              <w:left w:val="single" w:sz="4" w:space="0" w:color="000000"/>
              <w:bottom w:val="single" w:sz="4" w:space="0" w:color="000000"/>
              <w:right w:val="single" w:sz="4" w:space="0" w:color="000000"/>
            </w:tcBorders>
            <w:shd w:val="clear" w:color="auto" w:fill="auto"/>
          </w:tcPr>
          <w:p w:rsidR="008732AB" w:rsidRPr="00311B3D" w:rsidRDefault="008732AB" w:rsidP="001D4788">
            <w:pPr>
              <w:jc w:val="right"/>
            </w:pPr>
            <w:r w:rsidRPr="00311B3D">
              <w:t>76</w:t>
            </w:r>
          </w:p>
        </w:tc>
        <w:tc>
          <w:tcPr>
            <w:tcW w:w="1974" w:type="dxa"/>
            <w:tcBorders>
              <w:top w:val="single" w:sz="4" w:space="0" w:color="000000"/>
              <w:left w:val="nil"/>
              <w:bottom w:val="single" w:sz="4" w:space="0" w:color="auto"/>
              <w:right w:val="single" w:sz="4" w:space="0" w:color="000000"/>
            </w:tcBorders>
            <w:shd w:val="clear" w:color="auto" w:fill="auto"/>
            <w:hideMark/>
          </w:tcPr>
          <w:p w:rsidR="008732AB" w:rsidRPr="00311B3D" w:rsidRDefault="008732AB" w:rsidP="001D4788">
            <w:r w:rsidRPr="00311B3D">
              <w:t>Rokiškio m.</w:t>
            </w:r>
          </w:p>
        </w:tc>
        <w:tc>
          <w:tcPr>
            <w:tcW w:w="2186"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Laisvės g.</w:t>
            </w:r>
          </w:p>
        </w:tc>
        <w:tc>
          <w:tcPr>
            <w:tcW w:w="753"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10</w:t>
            </w:r>
          </w:p>
        </w:tc>
        <w:tc>
          <w:tcPr>
            <w:tcW w:w="692" w:type="dxa"/>
            <w:tcBorders>
              <w:top w:val="nil"/>
              <w:left w:val="nil"/>
              <w:bottom w:val="single" w:sz="4" w:space="0" w:color="auto"/>
              <w:right w:val="single" w:sz="4" w:space="0" w:color="000000"/>
            </w:tcBorders>
            <w:shd w:val="clear" w:color="auto" w:fill="auto"/>
            <w:hideMark/>
          </w:tcPr>
          <w:p w:rsidR="008732AB" w:rsidRPr="00311B3D" w:rsidRDefault="008732AB" w:rsidP="001D4788">
            <w:r w:rsidRPr="00311B3D">
              <w:t>25</w:t>
            </w:r>
          </w:p>
        </w:tc>
        <w:tc>
          <w:tcPr>
            <w:tcW w:w="820" w:type="dxa"/>
            <w:tcBorders>
              <w:top w:val="nil"/>
              <w:left w:val="nil"/>
              <w:bottom w:val="single" w:sz="4" w:space="0" w:color="auto"/>
              <w:right w:val="single" w:sz="4" w:space="0" w:color="000000"/>
            </w:tcBorders>
            <w:shd w:val="clear" w:color="auto" w:fill="auto"/>
            <w:hideMark/>
          </w:tcPr>
          <w:p w:rsidR="008732AB" w:rsidRPr="00311B3D" w:rsidRDefault="008732AB" w:rsidP="001D4788">
            <w:pPr>
              <w:jc w:val="right"/>
            </w:pPr>
            <w:r w:rsidRPr="00311B3D">
              <w:t>51,18</w:t>
            </w:r>
          </w:p>
        </w:tc>
        <w:tc>
          <w:tcPr>
            <w:tcW w:w="1088" w:type="dxa"/>
            <w:tcBorders>
              <w:top w:val="nil"/>
              <w:left w:val="nil"/>
              <w:bottom w:val="single" w:sz="4" w:space="0" w:color="auto"/>
              <w:right w:val="single" w:sz="4" w:space="0" w:color="000000"/>
            </w:tcBorders>
            <w:shd w:val="clear" w:color="auto" w:fill="auto"/>
            <w:hideMark/>
          </w:tcPr>
          <w:p w:rsidR="008732AB" w:rsidRPr="00311B3D" w:rsidRDefault="002D13B2" w:rsidP="001D4788">
            <w:pPr>
              <w:jc w:val="right"/>
            </w:pPr>
            <w:r w:rsidRPr="00311B3D">
              <w:t>1</w:t>
            </w:r>
          </w:p>
        </w:tc>
        <w:tc>
          <w:tcPr>
            <w:tcW w:w="1744" w:type="dxa"/>
            <w:tcBorders>
              <w:top w:val="single" w:sz="4" w:space="0" w:color="000000"/>
              <w:left w:val="nil"/>
              <w:bottom w:val="single" w:sz="4" w:space="0" w:color="auto"/>
              <w:right w:val="single" w:sz="4" w:space="0" w:color="000000"/>
            </w:tcBorders>
            <w:shd w:val="clear" w:color="auto" w:fill="auto"/>
            <w:hideMark/>
          </w:tcPr>
          <w:p w:rsidR="008732AB" w:rsidRPr="00311B3D" w:rsidRDefault="002D13B2" w:rsidP="001D4788">
            <w:pPr>
              <w:jc w:val="right"/>
            </w:pPr>
            <w:r w:rsidRPr="00311B3D">
              <w:t>13,33</w:t>
            </w:r>
          </w:p>
        </w:tc>
      </w:tr>
    </w:tbl>
    <w:p w:rsidR="004204A7" w:rsidRPr="00311B3D" w:rsidRDefault="004204A7" w:rsidP="006F69E5">
      <w:pPr>
        <w:rPr>
          <w:b/>
        </w:rPr>
      </w:pPr>
    </w:p>
    <w:p w:rsidR="007A5CAF" w:rsidRPr="00311B3D" w:rsidRDefault="007A5CAF" w:rsidP="006F69E5">
      <w:pPr>
        <w:rPr>
          <w:b/>
        </w:rPr>
      </w:pPr>
    </w:p>
    <w:p w:rsidR="00B24446" w:rsidRPr="00311B3D" w:rsidRDefault="006962D2" w:rsidP="00C85F96">
      <w:pPr>
        <w:jc w:val="center"/>
        <w:rPr>
          <w:b/>
        </w:rPr>
      </w:pPr>
      <w:r w:rsidRPr="00311B3D">
        <w:rPr>
          <w:b/>
        </w:rPr>
        <w:t>Juodupės seniūnija</w:t>
      </w:r>
    </w:p>
    <w:p w:rsidR="00C85F96" w:rsidRPr="00311B3D" w:rsidRDefault="00C85F96" w:rsidP="00C85F96">
      <w:pPr>
        <w:jc w:val="center"/>
        <w:rPr>
          <w:b/>
        </w:rPr>
      </w:pPr>
    </w:p>
    <w:p w:rsidR="006962D2" w:rsidRPr="00311B3D" w:rsidRDefault="006962D2" w:rsidP="006F69E5">
      <w:pPr>
        <w:rPr>
          <w:b/>
        </w:rPr>
      </w:pPr>
    </w:p>
    <w:tbl>
      <w:tblPr>
        <w:tblW w:w="9796" w:type="dxa"/>
        <w:tblInd w:w="93" w:type="dxa"/>
        <w:tblLayout w:type="fixed"/>
        <w:tblLook w:val="04A0" w:firstRow="1" w:lastRow="0" w:firstColumn="1" w:lastColumn="0" w:noHBand="0" w:noVBand="1"/>
      </w:tblPr>
      <w:tblGrid>
        <w:gridCol w:w="589"/>
        <w:gridCol w:w="1978"/>
        <w:gridCol w:w="2126"/>
        <w:gridCol w:w="754"/>
        <w:gridCol w:w="717"/>
        <w:gridCol w:w="841"/>
        <w:gridCol w:w="1090"/>
        <w:gridCol w:w="1701"/>
      </w:tblGrid>
      <w:tr w:rsidR="00857972" w:rsidRPr="00311B3D" w:rsidTr="00FC5E12">
        <w:trPr>
          <w:trHeight w:val="430"/>
        </w:trPr>
        <w:tc>
          <w:tcPr>
            <w:tcW w:w="589"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086885">
            <w:r w:rsidRPr="00311B3D">
              <w:t>Eil. nr</w:t>
            </w:r>
          </w:p>
        </w:tc>
        <w:tc>
          <w:tcPr>
            <w:tcW w:w="197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Miestas/Gyvenvietė</w:t>
            </w:r>
          </w:p>
        </w:tc>
        <w:tc>
          <w:tcPr>
            <w:tcW w:w="212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Gatvė</w:t>
            </w:r>
          </w:p>
        </w:tc>
        <w:tc>
          <w:tcPr>
            <w:tcW w:w="75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Namo Nr.</w:t>
            </w:r>
          </w:p>
        </w:tc>
        <w:tc>
          <w:tcPr>
            <w:tcW w:w="717"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Buto Nr.</w:t>
            </w:r>
          </w:p>
        </w:tc>
        <w:tc>
          <w:tcPr>
            <w:tcW w:w="84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Plotas</w:t>
            </w:r>
            <w:r w:rsidR="00EE5710" w:rsidRPr="00311B3D">
              <w:t>, kv. m</w:t>
            </w:r>
          </w:p>
        </w:tc>
        <w:tc>
          <w:tcPr>
            <w:tcW w:w="109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Pataisos koefici</w:t>
            </w:r>
            <w:r w:rsidR="00EE5710" w:rsidRPr="00311B3D">
              <w:t>-</w:t>
            </w:r>
            <w:r w:rsidRPr="00311B3D">
              <w:t>entas, R</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EE5710">
            <w:pPr>
              <w:jc w:val="both"/>
            </w:pPr>
            <w:r w:rsidRPr="00311B3D">
              <w:t>Apskaičiuotas nuomos mokestis, mėn./Eur</w:t>
            </w:r>
          </w:p>
        </w:tc>
      </w:tr>
      <w:tr w:rsidR="00857972" w:rsidRPr="00311B3D" w:rsidTr="00FC5E12">
        <w:trPr>
          <w:trHeight w:val="430"/>
        </w:trPr>
        <w:tc>
          <w:tcPr>
            <w:tcW w:w="589"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EE5710">
            <w:pPr>
              <w:jc w:val="right"/>
            </w:pPr>
            <w:hyperlink r:id="rId17" w:history="1">
              <w:r w:rsidRPr="00311B3D">
                <w:t>1</w:t>
              </w:r>
            </w:hyperlink>
          </w:p>
        </w:tc>
        <w:tc>
          <w:tcPr>
            <w:tcW w:w="197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Juodupės mstl.</w:t>
            </w:r>
          </w:p>
        </w:tc>
        <w:tc>
          <w:tcPr>
            <w:tcW w:w="212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Liepų g.</w:t>
            </w:r>
          </w:p>
        </w:tc>
        <w:tc>
          <w:tcPr>
            <w:tcW w:w="75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8</w:t>
            </w:r>
          </w:p>
        </w:tc>
        <w:tc>
          <w:tcPr>
            <w:tcW w:w="717"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5</w:t>
            </w:r>
          </w:p>
        </w:tc>
        <w:tc>
          <w:tcPr>
            <w:tcW w:w="84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41,41</w:t>
            </w:r>
          </w:p>
        </w:tc>
        <w:tc>
          <w:tcPr>
            <w:tcW w:w="109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212C9" w:rsidP="006962D2">
            <w:pPr>
              <w:jc w:val="right"/>
            </w:pPr>
            <w:r w:rsidRPr="00311B3D">
              <w:t>1,38</w:t>
            </w:r>
          </w:p>
        </w:tc>
      </w:tr>
      <w:tr w:rsidR="00857972" w:rsidRPr="00311B3D" w:rsidTr="00FC5E12">
        <w:trPr>
          <w:trHeight w:val="573"/>
        </w:trPr>
        <w:tc>
          <w:tcPr>
            <w:tcW w:w="589"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18" w:history="1">
              <w:r w:rsidRPr="00311B3D">
                <w:t>2</w:t>
              </w:r>
            </w:hyperlink>
          </w:p>
        </w:tc>
        <w:tc>
          <w:tcPr>
            <w:tcW w:w="197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Juodupės mstl.</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Liepų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8</w:t>
            </w:r>
          </w:p>
        </w:tc>
        <w:tc>
          <w:tcPr>
            <w:tcW w:w="717"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6</w:t>
            </w:r>
          </w:p>
        </w:tc>
        <w:tc>
          <w:tcPr>
            <w:tcW w:w="841"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41,38</w:t>
            </w:r>
          </w:p>
        </w:tc>
        <w:tc>
          <w:tcPr>
            <w:tcW w:w="109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1C3AE3" w:rsidP="006962D2">
            <w:pPr>
              <w:jc w:val="right"/>
            </w:pPr>
            <w:r w:rsidRPr="00311B3D">
              <w:t>1,37</w:t>
            </w:r>
          </w:p>
        </w:tc>
      </w:tr>
      <w:tr w:rsidR="005473D0" w:rsidRPr="00311B3D" w:rsidTr="00FC5E12">
        <w:trPr>
          <w:trHeight w:val="573"/>
        </w:trPr>
        <w:tc>
          <w:tcPr>
            <w:tcW w:w="589" w:type="dxa"/>
            <w:tcBorders>
              <w:top w:val="single" w:sz="4" w:space="0" w:color="auto"/>
              <w:left w:val="single" w:sz="4" w:space="0" w:color="000000"/>
              <w:bottom w:val="single" w:sz="4" w:space="0" w:color="000000"/>
              <w:right w:val="single" w:sz="4" w:space="0" w:color="000000"/>
            </w:tcBorders>
            <w:shd w:val="clear" w:color="auto" w:fill="auto"/>
          </w:tcPr>
          <w:p w:rsidR="005473D0" w:rsidRPr="00311B3D" w:rsidRDefault="005473D0" w:rsidP="006962D2">
            <w:pPr>
              <w:jc w:val="right"/>
            </w:pPr>
            <w:r w:rsidRPr="00311B3D">
              <w:t>3</w:t>
            </w:r>
          </w:p>
        </w:tc>
        <w:tc>
          <w:tcPr>
            <w:tcW w:w="1978"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r w:rsidRPr="00311B3D">
              <w:t>Juodupės mstl.</w:t>
            </w:r>
          </w:p>
        </w:tc>
        <w:tc>
          <w:tcPr>
            <w:tcW w:w="2126"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r w:rsidRPr="00311B3D">
              <w:t>Tekstilininkų g.</w:t>
            </w:r>
          </w:p>
        </w:tc>
        <w:tc>
          <w:tcPr>
            <w:tcW w:w="754"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r w:rsidRPr="00311B3D">
              <w:t>15A</w:t>
            </w:r>
          </w:p>
        </w:tc>
        <w:tc>
          <w:tcPr>
            <w:tcW w:w="717"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r w:rsidRPr="00311B3D">
              <w:t>38</w:t>
            </w:r>
          </w:p>
        </w:tc>
        <w:tc>
          <w:tcPr>
            <w:tcW w:w="841"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pPr>
              <w:jc w:val="right"/>
            </w:pPr>
            <w:r w:rsidRPr="00311B3D">
              <w:t>54,23</w:t>
            </w:r>
          </w:p>
        </w:tc>
        <w:tc>
          <w:tcPr>
            <w:tcW w:w="1090"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pPr>
              <w:jc w:val="right"/>
            </w:pPr>
            <w:r w:rsidRPr="00311B3D">
              <w:t>1</w:t>
            </w:r>
          </w:p>
        </w:tc>
        <w:tc>
          <w:tcPr>
            <w:tcW w:w="1701" w:type="dxa"/>
            <w:tcBorders>
              <w:top w:val="single" w:sz="4" w:space="0" w:color="auto"/>
              <w:left w:val="nil"/>
              <w:bottom w:val="single" w:sz="4" w:space="0" w:color="000000"/>
              <w:right w:val="single" w:sz="4" w:space="0" w:color="000000"/>
            </w:tcBorders>
            <w:shd w:val="clear" w:color="auto" w:fill="auto"/>
          </w:tcPr>
          <w:p w:rsidR="005473D0" w:rsidRPr="00311B3D" w:rsidRDefault="005473D0" w:rsidP="006962D2">
            <w:pPr>
              <w:jc w:val="right"/>
            </w:pPr>
            <w:r w:rsidRPr="00311B3D">
              <w:t>3,03</w:t>
            </w:r>
          </w:p>
        </w:tc>
      </w:tr>
    </w:tbl>
    <w:p w:rsidR="006962D2" w:rsidRPr="00311B3D" w:rsidRDefault="006962D2" w:rsidP="006F69E5">
      <w:pPr>
        <w:rPr>
          <w:b/>
        </w:rPr>
      </w:pPr>
    </w:p>
    <w:p w:rsidR="00C85F96" w:rsidRPr="00311B3D" w:rsidRDefault="00C85F96" w:rsidP="00C85F96">
      <w:pPr>
        <w:jc w:val="center"/>
        <w:rPr>
          <w:b/>
        </w:rPr>
      </w:pPr>
    </w:p>
    <w:p w:rsidR="00C85F96" w:rsidRPr="00311B3D" w:rsidRDefault="00C85F96" w:rsidP="00C85F96">
      <w:pPr>
        <w:jc w:val="center"/>
        <w:rPr>
          <w:b/>
        </w:rPr>
      </w:pPr>
    </w:p>
    <w:p w:rsidR="006962D2" w:rsidRPr="00311B3D" w:rsidRDefault="006962D2" w:rsidP="00C85F96">
      <w:pPr>
        <w:jc w:val="center"/>
        <w:rPr>
          <w:b/>
        </w:rPr>
      </w:pPr>
      <w:r w:rsidRPr="00311B3D">
        <w:rPr>
          <w:b/>
        </w:rPr>
        <w:t>Jūžintų seniūnija</w:t>
      </w:r>
    </w:p>
    <w:p w:rsidR="006962D2" w:rsidRPr="00311B3D" w:rsidRDefault="006962D2" w:rsidP="006F69E5">
      <w:pPr>
        <w:rPr>
          <w:b/>
        </w:rPr>
      </w:pPr>
    </w:p>
    <w:tbl>
      <w:tblPr>
        <w:tblW w:w="9810" w:type="dxa"/>
        <w:tblInd w:w="93" w:type="dxa"/>
        <w:tblLayout w:type="fixed"/>
        <w:tblLook w:val="04A0" w:firstRow="1" w:lastRow="0" w:firstColumn="1" w:lastColumn="0" w:noHBand="0" w:noVBand="1"/>
      </w:tblPr>
      <w:tblGrid>
        <w:gridCol w:w="553"/>
        <w:gridCol w:w="2070"/>
        <w:gridCol w:w="2070"/>
        <w:gridCol w:w="790"/>
        <w:gridCol w:w="674"/>
        <w:gridCol w:w="804"/>
        <w:gridCol w:w="1006"/>
        <w:gridCol w:w="1843"/>
      </w:tblGrid>
      <w:tr w:rsidR="00857972" w:rsidRPr="00311B3D" w:rsidTr="00EE5710">
        <w:trPr>
          <w:trHeight w:val="422"/>
        </w:trPr>
        <w:tc>
          <w:tcPr>
            <w:tcW w:w="553"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r w:rsidRPr="00311B3D">
              <w:t>Eil. nr</w:t>
            </w:r>
          </w:p>
        </w:tc>
        <w:tc>
          <w:tcPr>
            <w:tcW w:w="207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Miestas/Gyvenvietė</w:t>
            </w:r>
          </w:p>
        </w:tc>
        <w:tc>
          <w:tcPr>
            <w:tcW w:w="207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Gatvė</w:t>
            </w:r>
          </w:p>
        </w:tc>
        <w:tc>
          <w:tcPr>
            <w:tcW w:w="79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Namo Nr.</w:t>
            </w:r>
          </w:p>
        </w:tc>
        <w:tc>
          <w:tcPr>
            <w:tcW w:w="67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086885">
            <w:r w:rsidRPr="00311B3D">
              <w:t>Buto Nr.</w:t>
            </w:r>
          </w:p>
        </w:tc>
        <w:tc>
          <w:tcPr>
            <w:tcW w:w="80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EE5710" w:rsidP="00EE5710">
            <w:pPr>
              <w:ind w:right="-250"/>
            </w:pPr>
            <w:r w:rsidRPr="00311B3D">
              <w:t>Plotas, kv. m</w:t>
            </w:r>
          </w:p>
        </w:tc>
        <w:tc>
          <w:tcPr>
            <w:tcW w:w="100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Pataisos koefici</w:t>
            </w:r>
            <w:r w:rsidR="00EE5710" w:rsidRPr="00311B3D">
              <w:t>-</w:t>
            </w:r>
            <w:r w:rsidRPr="00311B3D">
              <w:t>entas, R</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EE5710">
            <w:pPr>
              <w:jc w:val="both"/>
            </w:pPr>
            <w:r w:rsidRPr="00311B3D">
              <w:t>Apskaičiuotas nuomos mokestis, mėn./Eur</w:t>
            </w:r>
          </w:p>
        </w:tc>
      </w:tr>
      <w:tr w:rsidR="00857972" w:rsidRPr="00311B3D" w:rsidTr="00EE5710">
        <w:trPr>
          <w:trHeight w:val="422"/>
        </w:trPr>
        <w:tc>
          <w:tcPr>
            <w:tcW w:w="553"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19" w:history="1">
              <w:r w:rsidRPr="00311B3D">
                <w:t>1</w:t>
              </w:r>
            </w:hyperlink>
          </w:p>
        </w:tc>
        <w:tc>
          <w:tcPr>
            <w:tcW w:w="207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Jūžintų mstl.</w:t>
            </w:r>
          </w:p>
        </w:tc>
        <w:tc>
          <w:tcPr>
            <w:tcW w:w="207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J. O. Širvydo g.</w:t>
            </w:r>
          </w:p>
        </w:tc>
        <w:tc>
          <w:tcPr>
            <w:tcW w:w="79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28</w:t>
            </w:r>
          </w:p>
        </w:tc>
        <w:tc>
          <w:tcPr>
            <w:tcW w:w="67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 </w:t>
            </w:r>
          </w:p>
        </w:tc>
        <w:tc>
          <w:tcPr>
            <w:tcW w:w="80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48,86</w:t>
            </w:r>
          </w:p>
        </w:tc>
        <w:tc>
          <w:tcPr>
            <w:tcW w:w="100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D17162" w:rsidP="006962D2">
            <w:pPr>
              <w:jc w:val="right"/>
            </w:pPr>
            <w:r w:rsidRPr="00311B3D">
              <w:t>2,04</w:t>
            </w:r>
          </w:p>
        </w:tc>
      </w:tr>
      <w:tr w:rsidR="00D17162" w:rsidRPr="00311B3D" w:rsidTr="00EE5710">
        <w:trPr>
          <w:trHeight w:val="422"/>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17162" w:rsidRPr="00311B3D" w:rsidRDefault="00D17162" w:rsidP="006962D2">
            <w:pPr>
              <w:jc w:val="right"/>
            </w:pPr>
            <w:r w:rsidRPr="00311B3D">
              <w:t>2</w:t>
            </w:r>
          </w:p>
        </w:tc>
        <w:tc>
          <w:tcPr>
            <w:tcW w:w="2070"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B83B75">
            <w:r w:rsidRPr="00311B3D">
              <w:t>Jūžintų mstl.</w:t>
            </w:r>
          </w:p>
        </w:tc>
        <w:tc>
          <w:tcPr>
            <w:tcW w:w="2070"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B83B75">
            <w:r w:rsidRPr="00311B3D">
              <w:t>J. O. Širvydo g.</w:t>
            </w:r>
          </w:p>
        </w:tc>
        <w:tc>
          <w:tcPr>
            <w:tcW w:w="790"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B83B75">
            <w:r w:rsidRPr="00311B3D">
              <w:t>28</w:t>
            </w:r>
          </w:p>
        </w:tc>
        <w:tc>
          <w:tcPr>
            <w:tcW w:w="674"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6962D2"/>
        </w:tc>
        <w:tc>
          <w:tcPr>
            <w:tcW w:w="804"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6962D2">
            <w:pPr>
              <w:jc w:val="right"/>
            </w:pPr>
            <w:r w:rsidRPr="00311B3D">
              <w:t>45,27</w:t>
            </w:r>
          </w:p>
        </w:tc>
        <w:tc>
          <w:tcPr>
            <w:tcW w:w="1006"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tcPr>
          <w:p w:rsidR="00D17162" w:rsidRPr="00311B3D" w:rsidRDefault="00D17162" w:rsidP="006962D2">
            <w:pPr>
              <w:jc w:val="right"/>
            </w:pPr>
            <w:r w:rsidRPr="00311B3D">
              <w:t>1,89</w:t>
            </w:r>
          </w:p>
        </w:tc>
      </w:tr>
      <w:tr w:rsidR="00857972" w:rsidRPr="00311B3D" w:rsidTr="00EE5710">
        <w:trPr>
          <w:trHeight w:val="422"/>
        </w:trPr>
        <w:tc>
          <w:tcPr>
            <w:tcW w:w="553"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D17162">
            <w:pPr>
              <w:jc w:val="right"/>
            </w:pPr>
            <w:hyperlink r:id="rId20" w:history="1">
              <w:r w:rsidR="00D17162" w:rsidRPr="00311B3D">
                <w:t>3</w:t>
              </w:r>
            </w:hyperlink>
          </w:p>
        </w:tc>
        <w:tc>
          <w:tcPr>
            <w:tcW w:w="207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Ragelių k.</w:t>
            </w:r>
          </w:p>
        </w:tc>
        <w:tc>
          <w:tcPr>
            <w:tcW w:w="2070"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Malūno skg.</w:t>
            </w:r>
          </w:p>
        </w:tc>
        <w:tc>
          <w:tcPr>
            <w:tcW w:w="790"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w:t>
            </w:r>
          </w:p>
        </w:tc>
        <w:tc>
          <w:tcPr>
            <w:tcW w:w="67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2</w:t>
            </w:r>
          </w:p>
        </w:tc>
        <w:tc>
          <w:tcPr>
            <w:tcW w:w="80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84,53</w:t>
            </w:r>
          </w:p>
        </w:tc>
        <w:tc>
          <w:tcPr>
            <w:tcW w:w="1006"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D17162" w:rsidP="006962D2">
            <w:pPr>
              <w:jc w:val="right"/>
            </w:pPr>
            <w:r w:rsidRPr="00311B3D">
              <w:t>2,42</w:t>
            </w:r>
          </w:p>
        </w:tc>
      </w:tr>
    </w:tbl>
    <w:p w:rsidR="006962D2" w:rsidRPr="00311B3D" w:rsidRDefault="006962D2" w:rsidP="006F69E5">
      <w:pPr>
        <w:rPr>
          <w:b/>
        </w:rPr>
      </w:pPr>
    </w:p>
    <w:p w:rsidR="00C85F96" w:rsidRPr="00311B3D" w:rsidRDefault="00C85F96" w:rsidP="006F69E5">
      <w:pPr>
        <w:rPr>
          <w:b/>
        </w:rPr>
      </w:pPr>
    </w:p>
    <w:p w:rsidR="006962D2" w:rsidRPr="00311B3D" w:rsidRDefault="006962D2" w:rsidP="00C85F96">
      <w:pPr>
        <w:jc w:val="center"/>
        <w:rPr>
          <w:b/>
        </w:rPr>
      </w:pPr>
      <w:r w:rsidRPr="00311B3D">
        <w:rPr>
          <w:b/>
        </w:rPr>
        <w:t>Kamajų seniūnija</w:t>
      </w:r>
    </w:p>
    <w:p w:rsidR="00857972" w:rsidRPr="00311B3D" w:rsidRDefault="00857972" w:rsidP="006F69E5">
      <w:pPr>
        <w:rPr>
          <w:b/>
        </w:rPr>
      </w:pPr>
    </w:p>
    <w:tbl>
      <w:tblPr>
        <w:tblW w:w="9815" w:type="dxa"/>
        <w:tblInd w:w="93" w:type="dxa"/>
        <w:tblLook w:val="04A0" w:firstRow="1" w:lastRow="0" w:firstColumn="1" w:lastColumn="0" w:noHBand="0" w:noVBand="1"/>
      </w:tblPr>
      <w:tblGrid>
        <w:gridCol w:w="677"/>
        <w:gridCol w:w="2136"/>
        <w:gridCol w:w="2057"/>
        <w:gridCol w:w="1115"/>
        <w:gridCol w:w="1714"/>
        <w:gridCol w:w="2116"/>
      </w:tblGrid>
      <w:tr w:rsidR="00857972" w:rsidRPr="00311B3D" w:rsidTr="00EE5710">
        <w:trPr>
          <w:trHeight w:val="470"/>
        </w:trPr>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857972" w:rsidRPr="00311B3D" w:rsidRDefault="00857972" w:rsidP="00EE5710">
            <w:pPr>
              <w:jc w:val="both"/>
            </w:pPr>
            <w:r w:rsidRPr="00311B3D">
              <w:t>Eil. nr</w:t>
            </w:r>
          </w:p>
        </w:tc>
        <w:tc>
          <w:tcPr>
            <w:tcW w:w="206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Miestas/Gyvenvietė</w:t>
            </w:r>
          </w:p>
        </w:tc>
        <w:tc>
          <w:tcPr>
            <w:tcW w:w="2095"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Namo Nr.</w:t>
            </w:r>
          </w:p>
        </w:tc>
        <w:tc>
          <w:tcPr>
            <w:tcW w:w="1123"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Plotas</w:t>
            </w:r>
            <w:r w:rsidR="00EE5710" w:rsidRPr="00311B3D">
              <w:t>, kv. m</w:t>
            </w:r>
          </w:p>
        </w:tc>
        <w:tc>
          <w:tcPr>
            <w:tcW w:w="172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Pataisos koeficientas, R</w:t>
            </w:r>
          </w:p>
        </w:tc>
        <w:tc>
          <w:tcPr>
            <w:tcW w:w="213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Apskaičiuotas nuomos mokestis, mėn./Eur</w:t>
            </w:r>
          </w:p>
        </w:tc>
      </w:tr>
      <w:tr w:rsidR="00857972" w:rsidRPr="00311B3D" w:rsidTr="00EE5710">
        <w:trPr>
          <w:trHeight w:val="470"/>
        </w:trPr>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857972" w:rsidRPr="00311B3D" w:rsidRDefault="00857972" w:rsidP="006962D2">
            <w:pPr>
              <w:jc w:val="right"/>
            </w:pPr>
            <w:hyperlink r:id="rId21" w:history="1">
              <w:r w:rsidRPr="00311B3D">
                <w:t>1</w:t>
              </w:r>
            </w:hyperlink>
          </w:p>
        </w:tc>
        <w:tc>
          <w:tcPr>
            <w:tcW w:w="206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6962D2">
            <w:r w:rsidRPr="00311B3D">
              <w:t>Petrošiškio k.</w:t>
            </w:r>
          </w:p>
        </w:tc>
        <w:tc>
          <w:tcPr>
            <w:tcW w:w="2095"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6962D2">
            <w:r w:rsidRPr="00311B3D">
              <w:t>5</w:t>
            </w:r>
          </w:p>
        </w:tc>
        <w:tc>
          <w:tcPr>
            <w:tcW w:w="1123"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6962D2">
            <w:pPr>
              <w:jc w:val="right"/>
            </w:pPr>
            <w:r w:rsidRPr="00311B3D">
              <w:t>37,99</w:t>
            </w:r>
          </w:p>
        </w:tc>
        <w:tc>
          <w:tcPr>
            <w:tcW w:w="172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6962D2">
            <w:pPr>
              <w:jc w:val="right"/>
            </w:pPr>
            <w:r w:rsidRPr="00311B3D">
              <w:t>1</w:t>
            </w:r>
          </w:p>
        </w:tc>
        <w:tc>
          <w:tcPr>
            <w:tcW w:w="213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965961" w:rsidP="006962D2">
            <w:pPr>
              <w:jc w:val="right"/>
            </w:pPr>
            <w:r w:rsidRPr="00311B3D">
              <w:t>1,07</w:t>
            </w:r>
          </w:p>
        </w:tc>
      </w:tr>
      <w:tr w:rsidR="00857972" w:rsidRPr="00311B3D" w:rsidTr="00EE5710">
        <w:trPr>
          <w:trHeight w:val="470"/>
        </w:trPr>
        <w:tc>
          <w:tcPr>
            <w:tcW w:w="681" w:type="dxa"/>
            <w:tcBorders>
              <w:top w:val="nil"/>
              <w:left w:val="single" w:sz="4" w:space="0" w:color="000000"/>
              <w:bottom w:val="single" w:sz="4" w:space="0" w:color="000000"/>
              <w:right w:val="single" w:sz="4" w:space="0" w:color="000000"/>
            </w:tcBorders>
            <w:shd w:val="clear" w:color="auto" w:fill="auto"/>
            <w:hideMark/>
          </w:tcPr>
          <w:p w:rsidR="00857972" w:rsidRPr="00311B3D" w:rsidRDefault="00857972" w:rsidP="006962D2">
            <w:pPr>
              <w:jc w:val="right"/>
            </w:pPr>
            <w:hyperlink r:id="rId22" w:history="1">
              <w:r w:rsidRPr="00311B3D">
                <w:t>2</w:t>
              </w:r>
            </w:hyperlink>
          </w:p>
        </w:tc>
        <w:tc>
          <w:tcPr>
            <w:tcW w:w="206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6962D2">
            <w:r w:rsidRPr="00311B3D">
              <w:t>Rudžių k.</w:t>
            </w:r>
          </w:p>
        </w:tc>
        <w:tc>
          <w:tcPr>
            <w:tcW w:w="2095" w:type="dxa"/>
            <w:tcBorders>
              <w:top w:val="nil"/>
              <w:left w:val="nil"/>
              <w:bottom w:val="single" w:sz="4" w:space="0" w:color="000000"/>
              <w:right w:val="single" w:sz="4" w:space="0" w:color="000000"/>
            </w:tcBorders>
            <w:shd w:val="clear" w:color="auto" w:fill="auto"/>
            <w:hideMark/>
          </w:tcPr>
          <w:p w:rsidR="00857972" w:rsidRPr="00311B3D" w:rsidRDefault="00857972" w:rsidP="006962D2">
            <w:r w:rsidRPr="00311B3D">
              <w:t>13</w:t>
            </w:r>
          </w:p>
        </w:tc>
        <w:tc>
          <w:tcPr>
            <w:tcW w:w="1123" w:type="dxa"/>
            <w:tcBorders>
              <w:top w:val="nil"/>
              <w:left w:val="nil"/>
              <w:bottom w:val="single" w:sz="4" w:space="0" w:color="000000"/>
              <w:right w:val="single" w:sz="4" w:space="0" w:color="000000"/>
            </w:tcBorders>
            <w:shd w:val="clear" w:color="auto" w:fill="auto"/>
            <w:hideMark/>
          </w:tcPr>
          <w:p w:rsidR="00857972" w:rsidRPr="00311B3D" w:rsidRDefault="00857972" w:rsidP="006962D2">
            <w:pPr>
              <w:jc w:val="right"/>
            </w:pPr>
            <w:r w:rsidRPr="00311B3D">
              <w:t>56,25</w:t>
            </w:r>
          </w:p>
        </w:tc>
        <w:tc>
          <w:tcPr>
            <w:tcW w:w="1722" w:type="dxa"/>
            <w:tcBorders>
              <w:top w:val="nil"/>
              <w:left w:val="nil"/>
              <w:bottom w:val="single" w:sz="4" w:space="0" w:color="000000"/>
              <w:right w:val="single" w:sz="4" w:space="0" w:color="000000"/>
            </w:tcBorders>
            <w:shd w:val="clear" w:color="auto" w:fill="auto"/>
            <w:hideMark/>
          </w:tcPr>
          <w:p w:rsidR="00857972" w:rsidRPr="00311B3D" w:rsidRDefault="00857972" w:rsidP="006962D2">
            <w:pPr>
              <w:jc w:val="right"/>
            </w:pPr>
            <w:r w:rsidRPr="00311B3D">
              <w:t>1</w:t>
            </w:r>
          </w:p>
        </w:tc>
        <w:tc>
          <w:tcPr>
            <w:tcW w:w="2132" w:type="dxa"/>
            <w:tcBorders>
              <w:top w:val="single" w:sz="4" w:space="0" w:color="000000"/>
              <w:left w:val="nil"/>
              <w:bottom w:val="single" w:sz="4" w:space="0" w:color="000000"/>
              <w:right w:val="single" w:sz="4" w:space="0" w:color="000000"/>
            </w:tcBorders>
            <w:shd w:val="clear" w:color="auto" w:fill="auto"/>
            <w:hideMark/>
          </w:tcPr>
          <w:p w:rsidR="00857972" w:rsidRPr="00311B3D" w:rsidRDefault="00224F9D" w:rsidP="006962D2">
            <w:pPr>
              <w:jc w:val="right"/>
            </w:pPr>
            <w:r w:rsidRPr="00311B3D">
              <w:t>1,97</w:t>
            </w:r>
          </w:p>
        </w:tc>
      </w:tr>
    </w:tbl>
    <w:p w:rsidR="006962D2" w:rsidRPr="00311B3D" w:rsidRDefault="006962D2" w:rsidP="006F69E5">
      <w:pPr>
        <w:rPr>
          <w:b/>
        </w:rPr>
      </w:pPr>
    </w:p>
    <w:p w:rsidR="00C85F96" w:rsidRPr="00311B3D" w:rsidRDefault="00C85F96" w:rsidP="006F69E5">
      <w:pPr>
        <w:rPr>
          <w:b/>
        </w:rPr>
      </w:pPr>
    </w:p>
    <w:p w:rsidR="006962D2" w:rsidRPr="00311B3D" w:rsidRDefault="006962D2" w:rsidP="00C85F96">
      <w:pPr>
        <w:jc w:val="center"/>
        <w:rPr>
          <w:b/>
        </w:rPr>
      </w:pPr>
      <w:r w:rsidRPr="00311B3D">
        <w:rPr>
          <w:b/>
        </w:rPr>
        <w:t>Kriaunų seniūnija</w:t>
      </w:r>
    </w:p>
    <w:p w:rsidR="00857972" w:rsidRPr="00311B3D" w:rsidRDefault="00857972" w:rsidP="006F69E5">
      <w:pPr>
        <w:rPr>
          <w:b/>
        </w:rPr>
      </w:pPr>
    </w:p>
    <w:tbl>
      <w:tblPr>
        <w:tblW w:w="9796" w:type="dxa"/>
        <w:tblInd w:w="93" w:type="dxa"/>
        <w:tblLayout w:type="fixed"/>
        <w:tblLook w:val="04A0" w:firstRow="1" w:lastRow="0" w:firstColumn="1" w:lastColumn="0" w:noHBand="0" w:noVBand="1"/>
      </w:tblPr>
      <w:tblGrid>
        <w:gridCol w:w="724"/>
        <w:gridCol w:w="1843"/>
        <w:gridCol w:w="2126"/>
        <w:gridCol w:w="800"/>
        <w:gridCol w:w="684"/>
        <w:gridCol w:w="800"/>
        <w:gridCol w:w="1118"/>
        <w:gridCol w:w="1701"/>
      </w:tblGrid>
      <w:tr w:rsidR="00857972" w:rsidRPr="00311B3D" w:rsidTr="00FC5E12">
        <w:trPr>
          <w:trHeight w:val="306"/>
        </w:trPr>
        <w:tc>
          <w:tcPr>
            <w:tcW w:w="724" w:type="dxa"/>
            <w:tcBorders>
              <w:top w:val="single" w:sz="4" w:space="0" w:color="000000"/>
              <w:left w:val="single" w:sz="4" w:space="0" w:color="000000"/>
              <w:bottom w:val="single" w:sz="4" w:space="0" w:color="000000"/>
              <w:right w:val="single" w:sz="4" w:space="0" w:color="000000"/>
            </w:tcBorders>
            <w:shd w:val="clear" w:color="auto" w:fill="auto"/>
            <w:hideMark/>
          </w:tcPr>
          <w:p w:rsidR="00857972" w:rsidRPr="00311B3D" w:rsidRDefault="00857972" w:rsidP="00EE5710">
            <w:pPr>
              <w:jc w:val="both"/>
            </w:pPr>
            <w:r w:rsidRPr="00311B3D">
              <w:t>Eil. nr</w:t>
            </w:r>
          </w:p>
        </w:tc>
        <w:tc>
          <w:tcPr>
            <w:tcW w:w="1843"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Miestas/Gyvenvietė</w:t>
            </w:r>
          </w:p>
        </w:tc>
        <w:tc>
          <w:tcPr>
            <w:tcW w:w="2126"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Gatvė</w:t>
            </w:r>
          </w:p>
        </w:tc>
        <w:tc>
          <w:tcPr>
            <w:tcW w:w="800"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Namo Nr.</w:t>
            </w:r>
          </w:p>
        </w:tc>
        <w:tc>
          <w:tcPr>
            <w:tcW w:w="684"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Buto Nr.</w:t>
            </w:r>
          </w:p>
        </w:tc>
        <w:tc>
          <w:tcPr>
            <w:tcW w:w="800"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ind w:right="-92"/>
              <w:jc w:val="both"/>
            </w:pPr>
            <w:r w:rsidRPr="00311B3D">
              <w:t>Plotas</w:t>
            </w:r>
            <w:r w:rsidR="00EE5710" w:rsidRPr="00311B3D">
              <w:t>, kv. m</w:t>
            </w:r>
          </w:p>
        </w:tc>
        <w:tc>
          <w:tcPr>
            <w:tcW w:w="1118"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Pataisos koefici</w:t>
            </w:r>
            <w:r w:rsidR="00EE5710" w:rsidRPr="00311B3D">
              <w:t>-</w:t>
            </w:r>
            <w:r w:rsidRPr="00311B3D">
              <w:t>entas, R</w:t>
            </w:r>
          </w:p>
        </w:tc>
        <w:tc>
          <w:tcPr>
            <w:tcW w:w="1701"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Apskaičiuotas nuomos mokestis, mėn./Eur</w:t>
            </w:r>
          </w:p>
        </w:tc>
      </w:tr>
      <w:tr w:rsidR="00857972" w:rsidRPr="00311B3D" w:rsidTr="00FC5E12">
        <w:trPr>
          <w:trHeight w:val="306"/>
        </w:trPr>
        <w:tc>
          <w:tcPr>
            <w:tcW w:w="724"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23" w:history="1">
              <w:r w:rsidRPr="00311B3D">
                <w:t>1</w:t>
              </w:r>
            </w:hyperlink>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Pakriaunio k.</w:t>
            </w:r>
          </w:p>
        </w:tc>
        <w:tc>
          <w:tcPr>
            <w:tcW w:w="212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Užupio g.</w:t>
            </w:r>
          </w:p>
        </w:tc>
        <w:tc>
          <w:tcPr>
            <w:tcW w:w="80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16A</w:t>
            </w:r>
          </w:p>
        </w:tc>
        <w:tc>
          <w:tcPr>
            <w:tcW w:w="68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4</w:t>
            </w:r>
          </w:p>
        </w:tc>
        <w:tc>
          <w:tcPr>
            <w:tcW w:w="80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46,71</w:t>
            </w:r>
          </w:p>
        </w:tc>
        <w:tc>
          <w:tcPr>
            <w:tcW w:w="111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A7388" w:rsidP="006962D2">
            <w:pPr>
              <w:jc w:val="right"/>
            </w:pPr>
            <w:r w:rsidRPr="00311B3D">
              <w:t>1,40</w:t>
            </w:r>
          </w:p>
        </w:tc>
      </w:tr>
      <w:tr w:rsidR="00857972" w:rsidRPr="00311B3D" w:rsidTr="00FC5E12">
        <w:trPr>
          <w:trHeight w:val="306"/>
        </w:trPr>
        <w:tc>
          <w:tcPr>
            <w:tcW w:w="724"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24" w:history="1">
              <w:r w:rsidRPr="00311B3D">
                <w:t>2</w:t>
              </w:r>
            </w:hyperlink>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Pakriaunio k.</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Užupio g.</w:t>
            </w:r>
          </w:p>
        </w:tc>
        <w:tc>
          <w:tcPr>
            <w:tcW w:w="800"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20</w:t>
            </w:r>
          </w:p>
        </w:tc>
        <w:tc>
          <w:tcPr>
            <w:tcW w:w="68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 </w:t>
            </w:r>
          </w:p>
        </w:tc>
        <w:tc>
          <w:tcPr>
            <w:tcW w:w="80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38,45</w:t>
            </w:r>
          </w:p>
        </w:tc>
        <w:tc>
          <w:tcPr>
            <w:tcW w:w="111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5161D1" w:rsidP="006962D2">
            <w:pPr>
              <w:jc w:val="right"/>
            </w:pPr>
            <w:r w:rsidRPr="00311B3D">
              <w:t>1,20</w:t>
            </w:r>
          </w:p>
        </w:tc>
      </w:tr>
      <w:tr w:rsidR="00857972" w:rsidRPr="00311B3D" w:rsidTr="00FC5E12">
        <w:trPr>
          <w:trHeight w:val="306"/>
        </w:trPr>
        <w:tc>
          <w:tcPr>
            <w:tcW w:w="724"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25" w:history="1">
              <w:r w:rsidRPr="00311B3D">
                <w:t>3</w:t>
              </w:r>
            </w:hyperlink>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Pakriaunio k.</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Užupio g.</w:t>
            </w:r>
          </w:p>
        </w:tc>
        <w:tc>
          <w:tcPr>
            <w:tcW w:w="800"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20</w:t>
            </w:r>
          </w:p>
        </w:tc>
        <w:tc>
          <w:tcPr>
            <w:tcW w:w="68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 </w:t>
            </w:r>
          </w:p>
        </w:tc>
        <w:tc>
          <w:tcPr>
            <w:tcW w:w="800" w:type="dxa"/>
            <w:tcBorders>
              <w:top w:val="nil"/>
              <w:left w:val="nil"/>
              <w:bottom w:val="single" w:sz="4" w:space="0" w:color="000000"/>
              <w:right w:val="single" w:sz="4" w:space="0" w:color="000000"/>
            </w:tcBorders>
            <w:shd w:val="clear" w:color="auto" w:fill="auto"/>
            <w:hideMark/>
          </w:tcPr>
          <w:p w:rsidR="006962D2" w:rsidRPr="00311B3D" w:rsidRDefault="00733B5B" w:rsidP="006962D2">
            <w:pPr>
              <w:jc w:val="right"/>
            </w:pPr>
            <w:r w:rsidRPr="00311B3D">
              <w:t>62,12</w:t>
            </w:r>
          </w:p>
        </w:tc>
        <w:tc>
          <w:tcPr>
            <w:tcW w:w="111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5161D1" w:rsidP="006962D2">
            <w:pPr>
              <w:jc w:val="right"/>
            </w:pPr>
            <w:r w:rsidRPr="00311B3D">
              <w:t>1,94</w:t>
            </w:r>
          </w:p>
        </w:tc>
      </w:tr>
    </w:tbl>
    <w:p w:rsidR="006962D2" w:rsidRPr="00311B3D" w:rsidRDefault="006962D2" w:rsidP="006F69E5">
      <w:pPr>
        <w:rPr>
          <w:b/>
        </w:rPr>
      </w:pPr>
    </w:p>
    <w:p w:rsidR="00C85F96" w:rsidRPr="00311B3D" w:rsidRDefault="00C85F96" w:rsidP="006F69E5">
      <w:pPr>
        <w:rPr>
          <w:b/>
        </w:rPr>
      </w:pPr>
    </w:p>
    <w:p w:rsidR="004D2C7D" w:rsidRDefault="006962D2" w:rsidP="004D2C7D">
      <w:pPr>
        <w:jc w:val="center"/>
        <w:rPr>
          <w:b/>
        </w:rPr>
      </w:pPr>
      <w:r w:rsidRPr="00311B3D">
        <w:rPr>
          <w:b/>
        </w:rPr>
        <w:t>Obelių seniūnija</w:t>
      </w:r>
    </w:p>
    <w:p w:rsidR="00BC7A4B" w:rsidRPr="00311B3D" w:rsidRDefault="00BC7A4B" w:rsidP="004D2C7D">
      <w:pPr>
        <w:jc w:val="center"/>
        <w:rPr>
          <w:b/>
        </w:rPr>
      </w:pPr>
    </w:p>
    <w:p w:rsidR="00857972" w:rsidRPr="00311B3D" w:rsidRDefault="00857972" w:rsidP="006F69E5">
      <w:pPr>
        <w:rPr>
          <w:b/>
        </w:rPr>
      </w:pPr>
    </w:p>
    <w:tbl>
      <w:tblPr>
        <w:tblW w:w="9796" w:type="dxa"/>
        <w:tblInd w:w="93" w:type="dxa"/>
        <w:tblLayout w:type="fixed"/>
        <w:tblLook w:val="04A0" w:firstRow="1" w:lastRow="0" w:firstColumn="1" w:lastColumn="0" w:noHBand="0" w:noVBand="1"/>
      </w:tblPr>
      <w:tblGrid>
        <w:gridCol w:w="552"/>
        <w:gridCol w:w="2065"/>
        <w:gridCol w:w="2076"/>
        <w:gridCol w:w="788"/>
        <w:gridCol w:w="673"/>
        <w:gridCol w:w="788"/>
        <w:gridCol w:w="1011"/>
        <w:gridCol w:w="1843"/>
      </w:tblGrid>
      <w:tr w:rsidR="00857972" w:rsidRPr="00311B3D" w:rsidTr="00EE571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857972" w:rsidRPr="00311B3D" w:rsidRDefault="00857972" w:rsidP="00EE5710">
            <w:pPr>
              <w:jc w:val="both"/>
            </w:pPr>
            <w:r w:rsidRPr="00311B3D">
              <w:t>Eil. nr</w:t>
            </w:r>
          </w:p>
        </w:tc>
        <w:tc>
          <w:tcPr>
            <w:tcW w:w="2065"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Miestas/Gyvenvietė</w:t>
            </w:r>
          </w:p>
        </w:tc>
        <w:tc>
          <w:tcPr>
            <w:tcW w:w="2076"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Gatvė</w:t>
            </w:r>
          </w:p>
        </w:tc>
        <w:tc>
          <w:tcPr>
            <w:tcW w:w="788"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Namo Nr.</w:t>
            </w:r>
          </w:p>
        </w:tc>
        <w:tc>
          <w:tcPr>
            <w:tcW w:w="673"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Buto Nr.</w:t>
            </w:r>
          </w:p>
        </w:tc>
        <w:tc>
          <w:tcPr>
            <w:tcW w:w="788"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ind w:right="-127"/>
              <w:jc w:val="both"/>
            </w:pPr>
            <w:r w:rsidRPr="00311B3D">
              <w:t>Plotas</w:t>
            </w:r>
            <w:r w:rsidR="00EE5710" w:rsidRPr="00311B3D">
              <w:t>, kv. m</w:t>
            </w:r>
          </w:p>
        </w:tc>
        <w:tc>
          <w:tcPr>
            <w:tcW w:w="1011"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Pataisos koefici</w:t>
            </w:r>
            <w:r w:rsidR="00EE5710" w:rsidRPr="00311B3D">
              <w:t>-</w:t>
            </w:r>
            <w:r w:rsidRPr="00311B3D">
              <w:t>entas, R</w:t>
            </w:r>
          </w:p>
        </w:tc>
        <w:tc>
          <w:tcPr>
            <w:tcW w:w="1843"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Apskaičiuotas nuomos mokestis, mėn./Eur</w:t>
            </w:r>
          </w:p>
        </w:tc>
      </w:tr>
      <w:tr w:rsidR="00857972" w:rsidRPr="00311B3D" w:rsidTr="00EE5710">
        <w:trPr>
          <w:trHeight w:val="326"/>
        </w:trPr>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3F5343">
            <w:pPr>
              <w:jc w:val="right"/>
            </w:pPr>
            <w:hyperlink r:id="rId26" w:history="1">
              <w:r w:rsidR="003F5343" w:rsidRPr="00311B3D">
                <w:t>1</w:t>
              </w:r>
            </w:hyperlink>
          </w:p>
        </w:tc>
        <w:tc>
          <w:tcPr>
            <w:tcW w:w="2065"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Obelių m.</w:t>
            </w:r>
          </w:p>
        </w:tc>
        <w:tc>
          <w:tcPr>
            <w:tcW w:w="207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Dirbtuvių g.</w:t>
            </w:r>
          </w:p>
        </w:tc>
        <w:tc>
          <w:tcPr>
            <w:tcW w:w="78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10</w:t>
            </w:r>
          </w:p>
        </w:tc>
        <w:tc>
          <w:tcPr>
            <w:tcW w:w="67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10</w:t>
            </w:r>
          </w:p>
        </w:tc>
        <w:tc>
          <w:tcPr>
            <w:tcW w:w="78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57,81</w:t>
            </w:r>
          </w:p>
        </w:tc>
        <w:tc>
          <w:tcPr>
            <w:tcW w:w="101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A7388" w:rsidP="006962D2">
            <w:pPr>
              <w:jc w:val="right"/>
            </w:pPr>
            <w:r w:rsidRPr="00311B3D">
              <w:t>4,03</w:t>
            </w:r>
          </w:p>
        </w:tc>
      </w:tr>
      <w:tr w:rsidR="00857972" w:rsidRPr="00311B3D" w:rsidTr="00EE5710">
        <w:trPr>
          <w:trHeight w:val="435"/>
        </w:trPr>
        <w:tc>
          <w:tcPr>
            <w:tcW w:w="552"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3F5343">
            <w:pPr>
              <w:jc w:val="right"/>
            </w:pPr>
            <w:hyperlink r:id="rId27" w:history="1">
              <w:r w:rsidR="003F5343" w:rsidRPr="00311B3D">
                <w:t>2</w:t>
              </w:r>
            </w:hyperlink>
          </w:p>
        </w:tc>
        <w:tc>
          <w:tcPr>
            <w:tcW w:w="2065"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Obelių m.</w:t>
            </w:r>
          </w:p>
        </w:tc>
        <w:tc>
          <w:tcPr>
            <w:tcW w:w="207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Dariaus ir Girėno g.</w:t>
            </w:r>
          </w:p>
        </w:tc>
        <w:tc>
          <w:tcPr>
            <w:tcW w:w="788"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14</w:t>
            </w:r>
          </w:p>
        </w:tc>
        <w:tc>
          <w:tcPr>
            <w:tcW w:w="673"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w:t>
            </w:r>
          </w:p>
        </w:tc>
        <w:tc>
          <w:tcPr>
            <w:tcW w:w="78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29,72</w:t>
            </w:r>
          </w:p>
        </w:tc>
        <w:tc>
          <w:tcPr>
            <w:tcW w:w="1011"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BD6229" w:rsidP="006962D2">
            <w:pPr>
              <w:jc w:val="right"/>
            </w:pPr>
            <w:r w:rsidRPr="00311B3D">
              <w:t>1,37</w:t>
            </w:r>
          </w:p>
        </w:tc>
      </w:tr>
      <w:tr w:rsidR="00857972" w:rsidRPr="00311B3D" w:rsidTr="00EE5710">
        <w:trPr>
          <w:trHeight w:val="435"/>
        </w:trPr>
        <w:tc>
          <w:tcPr>
            <w:tcW w:w="552"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3F5343">
            <w:pPr>
              <w:jc w:val="right"/>
            </w:pPr>
            <w:hyperlink r:id="rId28" w:history="1">
              <w:r w:rsidR="003F5343" w:rsidRPr="00311B3D">
                <w:t>3</w:t>
              </w:r>
            </w:hyperlink>
          </w:p>
        </w:tc>
        <w:tc>
          <w:tcPr>
            <w:tcW w:w="2065"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Obelių m.</w:t>
            </w:r>
          </w:p>
        </w:tc>
        <w:tc>
          <w:tcPr>
            <w:tcW w:w="207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Dariaus ir Girėno g.</w:t>
            </w:r>
          </w:p>
        </w:tc>
        <w:tc>
          <w:tcPr>
            <w:tcW w:w="788"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14</w:t>
            </w:r>
          </w:p>
        </w:tc>
        <w:tc>
          <w:tcPr>
            <w:tcW w:w="673"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3</w:t>
            </w:r>
          </w:p>
        </w:tc>
        <w:tc>
          <w:tcPr>
            <w:tcW w:w="78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30,62</w:t>
            </w:r>
          </w:p>
        </w:tc>
        <w:tc>
          <w:tcPr>
            <w:tcW w:w="1011"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BD6229" w:rsidP="006962D2">
            <w:pPr>
              <w:jc w:val="right"/>
            </w:pPr>
            <w:r w:rsidRPr="00311B3D">
              <w:t>1,41</w:t>
            </w:r>
          </w:p>
        </w:tc>
      </w:tr>
      <w:tr w:rsidR="00FC5F1E" w:rsidRPr="00311B3D" w:rsidTr="00EE5710">
        <w:trPr>
          <w:trHeight w:val="435"/>
        </w:trPr>
        <w:tc>
          <w:tcPr>
            <w:tcW w:w="552" w:type="dxa"/>
            <w:tcBorders>
              <w:top w:val="nil"/>
              <w:left w:val="single" w:sz="4" w:space="0" w:color="000000"/>
              <w:bottom w:val="single" w:sz="4" w:space="0" w:color="000000"/>
              <w:right w:val="single" w:sz="4" w:space="0" w:color="000000"/>
            </w:tcBorders>
            <w:shd w:val="clear" w:color="auto" w:fill="auto"/>
          </w:tcPr>
          <w:p w:rsidR="00FC5F1E" w:rsidRPr="00311B3D" w:rsidRDefault="004D2C7D" w:rsidP="003F5343">
            <w:pPr>
              <w:jc w:val="right"/>
            </w:pPr>
            <w:r>
              <w:lastRenderedPageBreak/>
              <w:t>4</w:t>
            </w:r>
          </w:p>
        </w:tc>
        <w:tc>
          <w:tcPr>
            <w:tcW w:w="2065" w:type="dxa"/>
            <w:tcBorders>
              <w:top w:val="single" w:sz="4" w:space="0" w:color="000000"/>
              <w:left w:val="nil"/>
              <w:bottom w:val="single" w:sz="4" w:space="0" w:color="000000"/>
              <w:right w:val="single" w:sz="4" w:space="0" w:color="000000"/>
            </w:tcBorders>
            <w:shd w:val="clear" w:color="auto" w:fill="auto"/>
          </w:tcPr>
          <w:p w:rsidR="00FC5F1E" w:rsidRPr="00311B3D" w:rsidRDefault="00FC5F1E" w:rsidP="00172659">
            <w:r w:rsidRPr="00311B3D">
              <w:t>Obelių m.</w:t>
            </w:r>
          </w:p>
        </w:tc>
        <w:tc>
          <w:tcPr>
            <w:tcW w:w="2076" w:type="dxa"/>
            <w:tcBorders>
              <w:top w:val="nil"/>
              <w:left w:val="nil"/>
              <w:bottom w:val="single" w:sz="4" w:space="0" w:color="000000"/>
              <w:right w:val="single" w:sz="4" w:space="0" w:color="000000"/>
            </w:tcBorders>
            <w:shd w:val="clear" w:color="auto" w:fill="auto"/>
          </w:tcPr>
          <w:p w:rsidR="00FC5F1E" w:rsidRPr="00311B3D" w:rsidRDefault="00FC5F1E" w:rsidP="00172659">
            <w:r w:rsidRPr="00311B3D">
              <w:t>Vytauto g.</w:t>
            </w:r>
          </w:p>
        </w:tc>
        <w:tc>
          <w:tcPr>
            <w:tcW w:w="788" w:type="dxa"/>
            <w:tcBorders>
              <w:top w:val="nil"/>
              <w:left w:val="nil"/>
              <w:bottom w:val="single" w:sz="4" w:space="0" w:color="000000"/>
              <w:right w:val="single" w:sz="4" w:space="0" w:color="000000"/>
            </w:tcBorders>
            <w:shd w:val="clear" w:color="auto" w:fill="auto"/>
          </w:tcPr>
          <w:p w:rsidR="00FC5F1E" w:rsidRPr="00311B3D" w:rsidRDefault="00FC5F1E" w:rsidP="006962D2">
            <w:r w:rsidRPr="00311B3D">
              <w:t>67</w:t>
            </w:r>
          </w:p>
        </w:tc>
        <w:tc>
          <w:tcPr>
            <w:tcW w:w="673" w:type="dxa"/>
            <w:tcBorders>
              <w:top w:val="nil"/>
              <w:left w:val="nil"/>
              <w:bottom w:val="single" w:sz="4" w:space="0" w:color="000000"/>
              <w:right w:val="single" w:sz="4" w:space="0" w:color="000000"/>
            </w:tcBorders>
            <w:shd w:val="clear" w:color="auto" w:fill="auto"/>
          </w:tcPr>
          <w:p w:rsidR="00FC5F1E" w:rsidRPr="00311B3D" w:rsidRDefault="00FC5F1E" w:rsidP="006962D2">
            <w:r w:rsidRPr="00311B3D">
              <w:t>4</w:t>
            </w:r>
          </w:p>
        </w:tc>
        <w:tc>
          <w:tcPr>
            <w:tcW w:w="788" w:type="dxa"/>
            <w:tcBorders>
              <w:top w:val="nil"/>
              <w:left w:val="nil"/>
              <w:bottom w:val="single" w:sz="4" w:space="0" w:color="000000"/>
              <w:right w:val="single" w:sz="4" w:space="0" w:color="000000"/>
            </w:tcBorders>
            <w:shd w:val="clear" w:color="auto" w:fill="auto"/>
          </w:tcPr>
          <w:p w:rsidR="00FC5F1E" w:rsidRPr="00311B3D" w:rsidRDefault="00F87BFC" w:rsidP="006962D2">
            <w:pPr>
              <w:jc w:val="right"/>
            </w:pPr>
            <w:r w:rsidRPr="00311B3D">
              <w:t>29,05</w:t>
            </w:r>
          </w:p>
        </w:tc>
        <w:tc>
          <w:tcPr>
            <w:tcW w:w="1011" w:type="dxa"/>
            <w:tcBorders>
              <w:top w:val="nil"/>
              <w:left w:val="nil"/>
              <w:bottom w:val="single" w:sz="4" w:space="0" w:color="000000"/>
              <w:right w:val="single" w:sz="4" w:space="0" w:color="000000"/>
            </w:tcBorders>
            <w:shd w:val="clear" w:color="auto" w:fill="auto"/>
          </w:tcPr>
          <w:p w:rsidR="00FC5F1E" w:rsidRPr="00311B3D" w:rsidRDefault="00F87BFC"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tcPr>
          <w:p w:rsidR="00FC5F1E" w:rsidRPr="00311B3D" w:rsidRDefault="004A354C" w:rsidP="006962D2">
            <w:pPr>
              <w:jc w:val="right"/>
            </w:pPr>
            <w:r w:rsidRPr="00311B3D">
              <w:t>1,36</w:t>
            </w:r>
          </w:p>
        </w:tc>
      </w:tr>
      <w:tr w:rsidR="00857972" w:rsidRPr="00311B3D" w:rsidTr="00EE5710">
        <w:trPr>
          <w:trHeight w:val="326"/>
        </w:trPr>
        <w:tc>
          <w:tcPr>
            <w:tcW w:w="552"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4D2C7D">
            <w:pPr>
              <w:jc w:val="right"/>
            </w:pPr>
            <w:hyperlink r:id="rId29" w:history="1">
              <w:r w:rsidR="004D2C7D">
                <w:t>5</w:t>
              </w:r>
            </w:hyperlink>
          </w:p>
        </w:tc>
        <w:tc>
          <w:tcPr>
            <w:tcW w:w="2065"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Obelių m.</w:t>
            </w:r>
          </w:p>
        </w:tc>
        <w:tc>
          <w:tcPr>
            <w:tcW w:w="207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Vytauto g.</w:t>
            </w:r>
          </w:p>
        </w:tc>
        <w:tc>
          <w:tcPr>
            <w:tcW w:w="788"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3</w:t>
            </w:r>
          </w:p>
        </w:tc>
        <w:tc>
          <w:tcPr>
            <w:tcW w:w="673"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3</w:t>
            </w:r>
          </w:p>
        </w:tc>
        <w:tc>
          <w:tcPr>
            <w:tcW w:w="78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30,35</w:t>
            </w:r>
          </w:p>
        </w:tc>
        <w:tc>
          <w:tcPr>
            <w:tcW w:w="1011"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D74A6A" w:rsidP="006962D2">
            <w:pPr>
              <w:jc w:val="right"/>
            </w:pPr>
            <w:r w:rsidRPr="00311B3D">
              <w:t>1,42</w:t>
            </w:r>
          </w:p>
        </w:tc>
      </w:tr>
    </w:tbl>
    <w:p w:rsidR="00D74A6A" w:rsidRPr="00311B3D" w:rsidRDefault="00D74A6A" w:rsidP="006F69E5">
      <w:pPr>
        <w:rPr>
          <w:b/>
        </w:rPr>
      </w:pPr>
    </w:p>
    <w:p w:rsidR="00D74A6A" w:rsidRPr="00311B3D" w:rsidRDefault="00D74A6A" w:rsidP="006F69E5">
      <w:pPr>
        <w:rPr>
          <w:b/>
        </w:rPr>
      </w:pPr>
    </w:p>
    <w:p w:rsidR="006962D2" w:rsidRPr="00311B3D" w:rsidRDefault="006962D2" w:rsidP="00C85F96">
      <w:pPr>
        <w:jc w:val="center"/>
        <w:rPr>
          <w:b/>
        </w:rPr>
      </w:pPr>
      <w:r w:rsidRPr="00311B3D">
        <w:rPr>
          <w:b/>
        </w:rPr>
        <w:t>Pandėlio seniūnija</w:t>
      </w:r>
    </w:p>
    <w:p w:rsidR="00857972" w:rsidRPr="00311B3D" w:rsidRDefault="00857972" w:rsidP="006F69E5">
      <w:pPr>
        <w:rPr>
          <w:b/>
        </w:rPr>
      </w:pPr>
    </w:p>
    <w:tbl>
      <w:tblPr>
        <w:tblW w:w="9796" w:type="dxa"/>
        <w:tblInd w:w="93" w:type="dxa"/>
        <w:tblLayout w:type="fixed"/>
        <w:tblLook w:val="04A0" w:firstRow="1" w:lastRow="0" w:firstColumn="1" w:lastColumn="0" w:noHBand="0" w:noVBand="1"/>
      </w:tblPr>
      <w:tblGrid>
        <w:gridCol w:w="528"/>
        <w:gridCol w:w="2039"/>
        <w:gridCol w:w="2126"/>
        <w:gridCol w:w="754"/>
        <w:gridCol w:w="644"/>
        <w:gridCol w:w="870"/>
        <w:gridCol w:w="1134"/>
        <w:gridCol w:w="1701"/>
      </w:tblGrid>
      <w:tr w:rsidR="00857972" w:rsidRPr="00311B3D" w:rsidTr="00FC5E12">
        <w:trPr>
          <w:trHeight w:val="288"/>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857972" w:rsidRPr="00311B3D" w:rsidRDefault="00857972" w:rsidP="00EE5710">
            <w:pPr>
              <w:jc w:val="both"/>
            </w:pPr>
            <w:r w:rsidRPr="00311B3D">
              <w:t>Eil. nr</w:t>
            </w:r>
          </w:p>
        </w:tc>
        <w:tc>
          <w:tcPr>
            <w:tcW w:w="2039"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Miestas/Gyvenvietė</w:t>
            </w:r>
          </w:p>
        </w:tc>
        <w:tc>
          <w:tcPr>
            <w:tcW w:w="2126"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Gatvė</w:t>
            </w:r>
          </w:p>
        </w:tc>
        <w:tc>
          <w:tcPr>
            <w:tcW w:w="754"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Namo Nr.</w:t>
            </w:r>
          </w:p>
        </w:tc>
        <w:tc>
          <w:tcPr>
            <w:tcW w:w="644"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Buto Nr.</w:t>
            </w:r>
          </w:p>
        </w:tc>
        <w:tc>
          <w:tcPr>
            <w:tcW w:w="870"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Plotas</w:t>
            </w:r>
            <w:r w:rsidR="00EE5710" w:rsidRPr="00311B3D">
              <w:t>, kv. m</w:t>
            </w:r>
          </w:p>
        </w:tc>
        <w:tc>
          <w:tcPr>
            <w:tcW w:w="1134"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Pataisos koefici</w:t>
            </w:r>
            <w:r w:rsidR="00EE5710" w:rsidRPr="00311B3D">
              <w:t>-</w:t>
            </w:r>
            <w:r w:rsidRPr="00311B3D">
              <w:t>entas, R</w:t>
            </w:r>
          </w:p>
        </w:tc>
        <w:tc>
          <w:tcPr>
            <w:tcW w:w="1701"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Apskaičiuotas nuomos mokestis, mėn./Eur</w:t>
            </w:r>
          </w:p>
        </w:tc>
      </w:tr>
      <w:tr w:rsidR="00857972" w:rsidRPr="00311B3D" w:rsidTr="00FC5E12">
        <w:trPr>
          <w:trHeight w:val="288"/>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0" w:history="1">
              <w:r w:rsidRPr="00311B3D">
                <w:t>1</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Naujoji g.</w:t>
            </w:r>
          </w:p>
        </w:tc>
        <w:tc>
          <w:tcPr>
            <w:tcW w:w="75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5</w:t>
            </w:r>
          </w:p>
        </w:tc>
        <w:tc>
          <w:tcPr>
            <w:tcW w:w="64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9</w:t>
            </w:r>
          </w:p>
        </w:tc>
        <w:tc>
          <w:tcPr>
            <w:tcW w:w="870" w:type="dxa"/>
            <w:tcBorders>
              <w:top w:val="single" w:sz="4" w:space="0" w:color="000000"/>
              <w:left w:val="nil"/>
              <w:bottom w:val="single" w:sz="4" w:space="0" w:color="000000"/>
              <w:right w:val="single" w:sz="4" w:space="0" w:color="000000"/>
            </w:tcBorders>
            <w:shd w:val="clear" w:color="auto" w:fill="auto"/>
            <w:hideMark/>
          </w:tcPr>
          <w:p w:rsidR="006962D2" w:rsidRPr="00311B3D" w:rsidRDefault="00D66F87" w:rsidP="006962D2">
            <w:pPr>
              <w:jc w:val="right"/>
            </w:pPr>
            <w:r w:rsidRPr="00311B3D">
              <w:t>41,53</w:t>
            </w:r>
          </w:p>
        </w:tc>
        <w:tc>
          <w:tcPr>
            <w:tcW w:w="113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D66F87" w:rsidP="006962D2">
            <w:pPr>
              <w:jc w:val="right"/>
            </w:pPr>
            <w:r w:rsidRPr="00311B3D">
              <w:t>2,16</w:t>
            </w:r>
          </w:p>
        </w:tc>
      </w:tr>
      <w:tr w:rsidR="00857972" w:rsidRPr="00311B3D" w:rsidTr="00FC5E12">
        <w:trPr>
          <w:trHeight w:val="288"/>
        </w:trPr>
        <w:tc>
          <w:tcPr>
            <w:tcW w:w="52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1" w:history="1">
              <w:r w:rsidRPr="00311B3D">
                <w:t>2</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Panemunio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14</w:t>
            </w:r>
          </w:p>
        </w:tc>
        <w:tc>
          <w:tcPr>
            <w:tcW w:w="64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w:t>
            </w:r>
          </w:p>
        </w:tc>
        <w:tc>
          <w:tcPr>
            <w:tcW w:w="870" w:type="dxa"/>
            <w:tcBorders>
              <w:top w:val="nil"/>
              <w:left w:val="nil"/>
              <w:bottom w:val="single" w:sz="4" w:space="0" w:color="000000"/>
              <w:right w:val="single" w:sz="4" w:space="0" w:color="000000"/>
            </w:tcBorders>
            <w:shd w:val="clear" w:color="auto" w:fill="auto"/>
            <w:hideMark/>
          </w:tcPr>
          <w:p w:rsidR="006962D2" w:rsidRPr="00311B3D" w:rsidRDefault="005E5FF4" w:rsidP="006962D2">
            <w:pPr>
              <w:jc w:val="right"/>
            </w:pPr>
            <w:r w:rsidRPr="00311B3D">
              <w:t>42,56</w:t>
            </w:r>
          </w:p>
        </w:tc>
        <w:tc>
          <w:tcPr>
            <w:tcW w:w="113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892577" w:rsidP="00892577">
            <w:pPr>
              <w:jc w:val="right"/>
            </w:pPr>
            <w:r w:rsidRPr="00311B3D">
              <w:t>2,22</w:t>
            </w:r>
          </w:p>
        </w:tc>
      </w:tr>
      <w:tr w:rsidR="00857972" w:rsidRPr="00311B3D" w:rsidTr="00FC5E12">
        <w:trPr>
          <w:trHeight w:val="288"/>
        </w:trPr>
        <w:tc>
          <w:tcPr>
            <w:tcW w:w="52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2" w:history="1">
              <w:r w:rsidRPr="00311B3D">
                <w:t>3</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Parko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2</w:t>
            </w:r>
          </w:p>
        </w:tc>
        <w:tc>
          <w:tcPr>
            <w:tcW w:w="64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2</w:t>
            </w:r>
          </w:p>
        </w:tc>
        <w:tc>
          <w:tcPr>
            <w:tcW w:w="87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33,99</w:t>
            </w:r>
          </w:p>
        </w:tc>
        <w:tc>
          <w:tcPr>
            <w:tcW w:w="113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311590" w:rsidP="006962D2">
            <w:pPr>
              <w:jc w:val="right"/>
            </w:pPr>
            <w:r w:rsidRPr="00311B3D">
              <w:t>1,60</w:t>
            </w:r>
          </w:p>
        </w:tc>
      </w:tr>
      <w:tr w:rsidR="00857972" w:rsidRPr="00311B3D" w:rsidTr="00FC5E12">
        <w:trPr>
          <w:trHeight w:val="288"/>
        </w:trPr>
        <w:tc>
          <w:tcPr>
            <w:tcW w:w="52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3" w:history="1">
              <w:r w:rsidRPr="00311B3D">
                <w:t>4</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Parko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4</w:t>
            </w:r>
          </w:p>
        </w:tc>
        <w:tc>
          <w:tcPr>
            <w:tcW w:w="64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2</w:t>
            </w:r>
          </w:p>
        </w:tc>
        <w:tc>
          <w:tcPr>
            <w:tcW w:w="87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35,01</w:t>
            </w:r>
          </w:p>
        </w:tc>
        <w:tc>
          <w:tcPr>
            <w:tcW w:w="113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837B03" w:rsidP="006962D2">
            <w:pPr>
              <w:jc w:val="right"/>
            </w:pPr>
            <w:r w:rsidRPr="00311B3D">
              <w:t>1,64</w:t>
            </w:r>
          </w:p>
        </w:tc>
      </w:tr>
      <w:tr w:rsidR="00857972" w:rsidRPr="00311B3D" w:rsidTr="00FC5E12">
        <w:trPr>
          <w:trHeight w:val="384"/>
        </w:trPr>
        <w:tc>
          <w:tcPr>
            <w:tcW w:w="52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4" w:history="1">
              <w:r w:rsidRPr="00311B3D">
                <w:t>5</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Puodžialaukės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8</w:t>
            </w:r>
          </w:p>
        </w:tc>
        <w:tc>
          <w:tcPr>
            <w:tcW w:w="64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w:t>
            </w:r>
          </w:p>
        </w:tc>
        <w:tc>
          <w:tcPr>
            <w:tcW w:w="87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28,40</w:t>
            </w:r>
          </w:p>
        </w:tc>
        <w:tc>
          <w:tcPr>
            <w:tcW w:w="113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A7388" w:rsidP="006962D2">
            <w:pPr>
              <w:jc w:val="right"/>
            </w:pPr>
            <w:r w:rsidRPr="00311B3D">
              <w:t>1,31</w:t>
            </w:r>
          </w:p>
        </w:tc>
      </w:tr>
      <w:tr w:rsidR="00857972" w:rsidRPr="00311B3D" w:rsidTr="00FC5E12">
        <w:trPr>
          <w:trHeight w:val="384"/>
        </w:trPr>
        <w:tc>
          <w:tcPr>
            <w:tcW w:w="52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5" w:history="1">
              <w:r w:rsidRPr="00311B3D">
                <w:t>6</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Puodžialaukės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8</w:t>
            </w:r>
          </w:p>
        </w:tc>
        <w:tc>
          <w:tcPr>
            <w:tcW w:w="64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5</w:t>
            </w:r>
          </w:p>
        </w:tc>
        <w:tc>
          <w:tcPr>
            <w:tcW w:w="87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16,15</w:t>
            </w:r>
          </w:p>
        </w:tc>
        <w:tc>
          <w:tcPr>
            <w:tcW w:w="113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A7388" w:rsidP="006962D2">
            <w:pPr>
              <w:jc w:val="right"/>
            </w:pPr>
            <w:r w:rsidRPr="00311B3D">
              <w:t>0,74</w:t>
            </w:r>
          </w:p>
        </w:tc>
      </w:tr>
      <w:tr w:rsidR="00857972" w:rsidRPr="00311B3D" w:rsidTr="00FC5E12">
        <w:trPr>
          <w:trHeight w:val="384"/>
        </w:trPr>
        <w:tc>
          <w:tcPr>
            <w:tcW w:w="52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3F5343" w:rsidP="003F5343">
            <w:pPr>
              <w:jc w:val="right"/>
            </w:pPr>
            <w:r w:rsidRPr="00311B3D">
              <w:t>7</w:t>
            </w:r>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Pandėlio m.</w:t>
            </w:r>
          </w:p>
        </w:tc>
        <w:tc>
          <w:tcPr>
            <w:tcW w:w="212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Puodžialaukės g.</w:t>
            </w:r>
          </w:p>
        </w:tc>
        <w:tc>
          <w:tcPr>
            <w:tcW w:w="75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8</w:t>
            </w:r>
          </w:p>
        </w:tc>
        <w:tc>
          <w:tcPr>
            <w:tcW w:w="644"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6</w:t>
            </w:r>
          </w:p>
        </w:tc>
        <w:tc>
          <w:tcPr>
            <w:tcW w:w="870"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27,31</w:t>
            </w:r>
          </w:p>
        </w:tc>
        <w:tc>
          <w:tcPr>
            <w:tcW w:w="1134"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A7388" w:rsidP="006962D2">
            <w:pPr>
              <w:jc w:val="right"/>
            </w:pPr>
            <w:r w:rsidRPr="00311B3D">
              <w:t>1,26</w:t>
            </w:r>
          </w:p>
        </w:tc>
      </w:tr>
      <w:tr w:rsidR="00857972" w:rsidRPr="00311B3D" w:rsidTr="00FC5E12">
        <w:trPr>
          <w:trHeight w:val="288"/>
        </w:trPr>
        <w:tc>
          <w:tcPr>
            <w:tcW w:w="528" w:type="dxa"/>
            <w:tcBorders>
              <w:top w:val="single" w:sz="4" w:space="0" w:color="auto"/>
              <w:left w:val="single" w:sz="4" w:space="0" w:color="000000"/>
              <w:bottom w:val="single" w:sz="4" w:space="0" w:color="000000"/>
              <w:right w:val="single" w:sz="4" w:space="0" w:color="000000"/>
            </w:tcBorders>
            <w:shd w:val="clear" w:color="auto" w:fill="auto"/>
            <w:hideMark/>
          </w:tcPr>
          <w:p w:rsidR="006962D2" w:rsidRPr="00311B3D" w:rsidRDefault="006962D2" w:rsidP="003F5343">
            <w:pPr>
              <w:jc w:val="right"/>
            </w:pPr>
            <w:hyperlink r:id="rId36" w:history="1">
              <w:r w:rsidR="003F5343" w:rsidRPr="00311B3D">
                <w:t>8</w:t>
              </w:r>
            </w:hyperlink>
          </w:p>
        </w:tc>
        <w:tc>
          <w:tcPr>
            <w:tcW w:w="2039"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Buivėnų k.</w:t>
            </w:r>
          </w:p>
        </w:tc>
        <w:tc>
          <w:tcPr>
            <w:tcW w:w="2126" w:type="dxa"/>
            <w:tcBorders>
              <w:top w:val="single" w:sz="4" w:space="0" w:color="auto"/>
              <w:left w:val="nil"/>
              <w:bottom w:val="single" w:sz="4" w:space="0" w:color="000000"/>
              <w:right w:val="single" w:sz="4" w:space="0" w:color="000000"/>
            </w:tcBorders>
            <w:shd w:val="clear" w:color="auto" w:fill="auto"/>
            <w:hideMark/>
          </w:tcPr>
          <w:p w:rsidR="006962D2" w:rsidRPr="00311B3D" w:rsidRDefault="006962D2" w:rsidP="006962D2">
            <w:r w:rsidRPr="00311B3D">
              <w:t>Buivėnų g.</w:t>
            </w:r>
          </w:p>
        </w:tc>
        <w:tc>
          <w:tcPr>
            <w:tcW w:w="754" w:type="dxa"/>
            <w:tcBorders>
              <w:top w:val="single" w:sz="4" w:space="0" w:color="auto"/>
              <w:left w:val="nil"/>
              <w:bottom w:val="single" w:sz="4" w:space="0" w:color="000000"/>
              <w:right w:val="single" w:sz="4" w:space="0" w:color="000000"/>
            </w:tcBorders>
            <w:shd w:val="clear" w:color="auto" w:fill="auto"/>
            <w:hideMark/>
          </w:tcPr>
          <w:p w:rsidR="006962D2" w:rsidRPr="00311B3D" w:rsidRDefault="006962D2" w:rsidP="006962D2">
            <w:r w:rsidRPr="00311B3D">
              <w:t>31</w:t>
            </w:r>
          </w:p>
        </w:tc>
        <w:tc>
          <w:tcPr>
            <w:tcW w:w="644" w:type="dxa"/>
            <w:tcBorders>
              <w:top w:val="single" w:sz="4" w:space="0" w:color="auto"/>
              <w:left w:val="nil"/>
              <w:bottom w:val="single" w:sz="4" w:space="0" w:color="000000"/>
              <w:right w:val="single" w:sz="4" w:space="0" w:color="000000"/>
            </w:tcBorders>
            <w:shd w:val="clear" w:color="auto" w:fill="auto"/>
            <w:hideMark/>
          </w:tcPr>
          <w:p w:rsidR="006962D2" w:rsidRPr="00311B3D" w:rsidRDefault="006962D2" w:rsidP="006962D2">
            <w:r w:rsidRPr="00311B3D">
              <w:t> </w:t>
            </w:r>
          </w:p>
        </w:tc>
        <w:tc>
          <w:tcPr>
            <w:tcW w:w="870" w:type="dxa"/>
            <w:tcBorders>
              <w:top w:val="single" w:sz="4" w:space="0" w:color="auto"/>
              <w:left w:val="nil"/>
              <w:bottom w:val="single" w:sz="4" w:space="0" w:color="000000"/>
              <w:right w:val="single" w:sz="4" w:space="0" w:color="000000"/>
            </w:tcBorders>
            <w:shd w:val="clear" w:color="auto" w:fill="auto"/>
            <w:hideMark/>
          </w:tcPr>
          <w:p w:rsidR="006962D2" w:rsidRPr="00311B3D" w:rsidRDefault="00D66F87" w:rsidP="006962D2">
            <w:pPr>
              <w:jc w:val="right"/>
            </w:pPr>
            <w:r w:rsidRPr="00311B3D">
              <w:t>40,76</w:t>
            </w:r>
          </w:p>
        </w:tc>
        <w:tc>
          <w:tcPr>
            <w:tcW w:w="1134" w:type="dxa"/>
            <w:tcBorders>
              <w:top w:val="single" w:sz="4" w:space="0" w:color="auto"/>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70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A1588F" w:rsidP="006962D2">
            <w:pPr>
              <w:jc w:val="right"/>
            </w:pPr>
            <w:r w:rsidRPr="00311B3D">
              <w:t>1,38</w:t>
            </w:r>
          </w:p>
        </w:tc>
      </w:tr>
    </w:tbl>
    <w:p w:rsidR="006962D2" w:rsidRPr="00311B3D" w:rsidRDefault="006962D2" w:rsidP="006F69E5">
      <w:pPr>
        <w:rPr>
          <w:b/>
        </w:rPr>
      </w:pPr>
    </w:p>
    <w:p w:rsidR="00C85F96" w:rsidRPr="00311B3D" w:rsidRDefault="00C85F96" w:rsidP="006F69E5">
      <w:pPr>
        <w:rPr>
          <w:b/>
        </w:rPr>
      </w:pPr>
    </w:p>
    <w:p w:rsidR="006962D2" w:rsidRPr="00311B3D" w:rsidRDefault="006962D2" w:rsidP="00C85F96">
      <w:pPr>
        <w:jc w:val="center"/>
        <w:rPr>
          <w:b/>
        </w:rPr>
      </w:pPr>
      <w:r w:rsidRPr="00311B3D">
        <w:rPr>
          <w:b/>
        </w:rPr>
        <w:t>Rokiškio kaimiškoji seniūnija</w:t>
      </w:r>
    </w:p>
    <w:p w:rsidR="00857972" w:rsidRPr="00311B3D" w:rsidRDefault="00857972" w:rsidP="006F69E5">
      <w:pPr>
        <w:rPr>
          <w:b/>
        </w:rPr>
      </w:pPr>
    </w:p>
    <w:tbl>
      <w:tblPr>
        <w:tblW w:w="9796" w:type="dxa"/>
        <w:tblInd w:w="93" w:type="dxa"/>
        <w:tblLayout w:type="fixed"/>
        <w:tblLook w:val="04A0" w:firstRow="1" w:lastRow="0" w:firstColumn="1" w:lastColumn="0" w:noHBand="0" w:noVBand="1"/>
      </w:tblPr>
      <w:tblGrid>
        <w:gridCol w:w="538"/>
        <w:gridCol w:w="2014"/>
        <w:gridCol w:w="2121"/>
        <w:gridCol w:w="768"/>
        <w:gridCol w:w="656"/>
        <w:gridCol w:w="768"/>
        <w:gridCol w:w="1088"/>
        <w:gridCol w:w="1843"/>
      </w:tblGrid>
      <w:tr w:rsidR="00857972" w:rsidRPr="00311B3D" w:rsidTr="00EE5710">
        <w:trPr>
          <w:trHeight w:val="398"/>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857972" w:rsidRPr="00311B3D" w:rsidRDefault="00857972" w:rsidP="00EE5710">
            <w:pPr>
              <w:jc w:val="both"/>
            </w:pPr>
            <w:r w:rsidRPr="00311B3D">
              <w:t>Eil. nr</w:t>
            </w:r>
          </w:p>
        </w:tc>
        <w:tc>
          <w:tcPr>
            <w:tcW w:w="2014"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Miestas/Gyvenvietė</w:t>
            </w:r>
          </w:p>
        </w:tc>
        <w:tc>
          <w:tcPr>
            <w:tcW w:w="2121"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Gatvė</w:t>
            </w:r>
          </w:p>
        </w:tc>
        <w:tc>
          <w:tcPr>
            <w:tcW w:w="768"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Namo Nr.</w:t>
            </w:r>
          </w:p>
        </w:tc>
        <w:tc>
          <w:tcPr>
            <w:tcW w:w="656"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Buto Nr.</w:t>
            </w:r>
          </w:p>
        </w:tc>
        <w:tc>
          <w:tcPr>
            <w:tcW w:w="768"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ind w:right="-204"/>
              <w:jc w:val="both"/>
            </w:pPr>
            <w:r w:rsidRPr="00311B3D">
              <w:t>Plotas</w:t>
            </w:r>
            <w:r w:rsidR="00EE5710" w:rsidRPr="00311B3D">
              <w:t>, kv. m</w:t>
            </w:r>
          </w:p>
        </w:tc>
        <w:tc>
          <w:tcPr>
            <w:tcW w:w="1088"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Pataisos koefici</w:t>
            </w:r>
            <w:r w:rsidR="00EE5710" w:rsidRPr="00311B3D">
              <w:t>-</w:t>
            </w:r>
            <w:r w:rsidRPr="00311B3D">
              <w:t>entas, R</w:t>
            </w:r>
          </w:p>
        </w:tc>
        <w:tc>
          <w:tcPr>
            <w:tcW w:w="1843" w:type="dxa"/>
            <w:tcBorders>
              <w:top w:val="single" w:sz="4" w:space="0" w:color="000000"/>
              <w:left w:val="nil"/>
              <w:bottom w:val="single" w:sz="4" w:space="0" w:color="000000"/>
              <w:right w:val="single" w:sz="4" w:space="0" w:color="000000"/>
            </w:tcBorders>
            <w:shd w:val="clear" w:color="auto" w:fill="auto"/>
            <w:hideMark/>
          </w:tcPr>
          <w:p w:rsidR="00857972" w:rsidRPr="00311B3D" w:rsidRDefault="00857972" w:rsidP="00EE5710">
            <w:pPr>
              <w:jc w:val="both"/>
            </w:pPr>
            <w:r w:rsidRPr="00311B3D">
              <w:t>Apskaičiuotas nuomos mokestis, mėn./Eur</w:t>
            </w:r>
          </w:p>
        </w:tc>
      </w:tr>
      <w:tr w:rsidR="00857972" w:rsidRPr="00311B3D" w:rsidTr="00EE5710">
        <w:trPr>
          <w:trHeight w:val="398"/>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6962D2" w:rsidRPr="00311B3D" w:rsidRDefault="006962D2" w:rsidP="006962D2">
            <w:pPr>
              <w:jc w:val="right"/>
            </w:pPr>
            <w:hyperlink r:id="rId37" w:history="1">
              <w:r w:rsidRPr="00311B3D">
                <w:t>1</w:t>
              </w:r>
            </w:hyperlink>
          </w:p>
        </w:tc>
        <w:tc>
          <w:tcPr>
            <w:tcW w:w="201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Ilgalaukių k.</w:t>
            </w:r>
          </w:p>
        </w:tc>
        <w:tc>
          <w:tcPr>
            <w:tcW w:w="2121"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 </w:t>
            </w:r>
          </w:p>
        </w:tc>
        <w:tc>
          <w:tcPr>
            <w:tcW w:w="76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7</w:t>
            </w:r>
          </w:p>
        </w:tc>
        <w:tc>
          <w:tcPr>
            <w:tcW w:w="656"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4</w:t>
            </w:r>
          </w:p>
        </w:tc>
        <w:tc>
          <w:tcPr>
            <w:tcW w:w="76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54,28</w:t>
            </w:r>
          </w:p>
        </w:tc>
        <w:tc>
          <w:tcPr>
            <w:tcW w:w="1088"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4A354C" w:rsidP="006962D2">
            <w:pPr>
              <w:jc w:val="right"/>
            </w:pPr>
            <w:r w:rsidRPr="00311B3D">
              <w:t>1,40</w:t>
            </w:r>
          </w:p>
        </w:tc>
      </w:tr>
      <w:tr w:rsidR="00857972" w:rsidRPr="00311B3D" w:rsidTr="00EE5710">
        <w:trPr>
          <w:trHeight w:val="398"/>
        </w:trPr>
        <w:tc>
          <w:tcPr>
            <w:tcW w:w="53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3F5343">
            <w:pPr>
              <w:jc w:val="right"/>
            </w:pPr>
            <w:hyperlink r:id="rId38" w:history="1">
              <w:r w:rsidR="003F5343" w:rsidRPr="00311B3D">
                <w:t>2</w:t>
              </w:r>
            </w:hyperlink>
          </w:p>
        </w:tc>
        <w:tc>
          <w:tcPr>
            <w:tcW w:w="201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Šileikių k.</w:t>
            </w:r>
          </w:p>
        </w:tc>
        <w:tc>
          <w:tcPr>
            <w:tcW w:w="2121"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 </w:t>
            </w:r>
          </w:p>
        </w:tc>
        <w:tc>
          <w:tcPr>
            <w:tcW w:w="768"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8</w:t>
            </w:r>
          </w:p>
        </w:tc>
        <w:tc>
          <w:tcPr>
            <w:tcW w:w="65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w:t>
            </w:r>
          </w:p>
        </w:tc>
        <w:tc>
          <w:tcPr>
            <w:tcW w:w="76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46,32</w:t>
            </w:r>
          </w:p>
        </w:tc>
        <w:tc>
          <w:tcPr>
            <w:tcW w:w="108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A945D7" w:rsidP="006962D2">
            <w:pPr>
              <w:jc w:val="right"/>
            </w:pPr>
            <w:r w:rsidRPr="00311B3D">
              <w:t>1,99</w:t>
            </w:r>
          </w:p>
        </w:tc>
      </w:tr>
      <w:tr w:rsidR="00857972" w:rsidRPr="00311B3D" w:rsidTr="00EE5710">
        <w:trPr>
          <w:trHeight w:val="398"/>
        </w:trPr>
        <w:tc>
          <w:tcPr>
            <w:tcW w:w="538" w:type="dxa"/>
            <w:tcBorders>
              <w:top w:val="nil"/>
              <w:left w:val="single" w:sz="4" w:space="0" w:color="000000"/>
              <w:bottom w:val="single" w:sz="4" w:space="0" w:color="000000"/>
              <w:right w:val="single" w:sz="4" w:space="0" w:color="000000"/>
            </w:tcBorders>
            <w:shd w:val="clear" w:color="auto" w:fill="auto"/>
            <w:hideMark/>
          </w:tcPr>
          <w:p w:rsidR="006962D2" w:rsidRPr="00311B3D" w:rsidRDefault="006962D2" w:rsidP="003F5343">
            <w:pPr>
              <w:jc w:val="right"/>
            </w:pPr>
            <w:hyperlink r:id="rId39" w:history="1">
              <w:r w:rsidR="003F5343" w:rsidRPr="00311B3D">
                <w:t>3</w:t>
              </w:r>
            </w:hyperlink>
          </w:p>
        </w:tc>
        <w:tc>
          <w:tcPr>
            <w:tcW w:w="2014" w:type="dxa"/>
            <w:tcBorders>
              <w:top w:val="single" w:sz="4" w:space="0" w:color="000000"/>
              <w:left w:val="nil"/>
              <w:bottom w:val="single" w:sz="4" w:space="0" w:color="000000"/>
              <w:right w:val="single" w:sz="4" w:space="0" w:color="000000"/>
            </w:tcBorders>
            <w:shd w:val="clear" w:color="auto" w:fill="auto"/>
            <w:hideMark/>
          </w:tcPr>
          <w:p w:rsidR="006962D2" w:rsidRPr="00311B3D" w:rsidRDefault="006962D2" w:rsidP="006962D2">
            <w:r w:rsidRPr="00311B3D">
              <w:t>Kavoliškio k.</w:t>
            </w:r>
          </w:p>
        </w:tc>
        <w:tc>
          <w:tcPr>
            <w:tcW w:w="2121"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Melioratorių g.</w:t>
            </w:r>
          </w:p>
        </w:tc>
        <w:tc>
          <w:tcPr>
            <w:tcW w:w="768"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7C</w:t>
            </w:r>
          </w:p>
        </w:tc>
        <w:tc>
          <w:tcPr>
            <w:tcW w:w="656" w:type="dxa"/>
            <w:tcBorders>
              <w:top w:val="nil"/>
              <w:left w:val="nil"/>
              <w:bottom w:val="single" w:sz="4" w:space="0" w:color="000000"/>
              <w:right w:val="single" w:sz="4" w:space="0" w:color="000000"/>
            </w:tcBorders>
            <w:shd w:val="clear" w:color="auto" w:fill="auto"/>
            <w:hideMark/>
          </w:tcPr>
          <w:p w:rsidR="006962D2" w:rsidRPr="00311B3D" w:rsidRDefault="006962D2" w:rsidP="006962D2">
            <w:r w:rsidRPr="00311B3D">
              <w:t>11</w:t>
            </w:r>
          </w:p>
        </w:tc>
        <w:tc>
          <w:tcPr>
            <w:tcW w:w="76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57,94</w:t>
            </w:r>
          </w:p>
        </w:tc>
        <w:tc>
          <w:tcPr>
            <w:tcW w:w="1088" w:type="dxa"/>
            <w:tcBorders>
              <w:top w:val="nil"/>
              <w:left w:val="nil"/>
              <w:bottom w:val="single" w:sz="4" w:space="0" w:color="000000"/>
              <w:right w:val="single" w:sz="4" w:space="0" w:color="000000"/>
            </w:tcBorders>
            <w:shd w:val="clear" w:color="auto" w:fill="auto"/>
            <w:hideMark/>
          </w:tcPr>
          <w:p w:rsidR="006962D2" w:rsidRPr="00311B3D" w:rsidRDefault="006962D2" w:rsidP="006962D2">
            <w:pPr>
              <w:jc w:val="right"/>
            </w:pPr>
            <w:r w:rsidRPr="00311B3D">
              <w:t>1</w:t>
            </w:r>
          </w:p>
        </w:tc>
        <w:tc>
          <w:tcPr>
            <w:tcW w:w="1843" w:type="dxa"/>
            <w:tcBorders>
              <w:top w:val="single" w:sz="4" w:space="0" w:color="000000"/>
              <w:left w:val="nil"/>
              <w:bottom w:val="single" w:sz="4" w:space="0" w:color="000000"/>
              <w:right w:val="single" w:sz="4" w:space="0" w:color="000000"/>
            </w:tcBorders>
            <w:shd w:val="clear" w:color="auto" w:fill="auto"/>
            <w:hideMark/>
          </w:tcPr>
          <w:p w:rsidR="006962D2" w:rsidRPr="00311B3D" w:rsidRDefault="00C605C2" w:rsidP="006962D2">
            <w:pPr>
              <w:jc w:val="right"/>
            </w:pPr>
            <w:r w:rsidRPr="00311B3D">
              <w:t>6,20</w:t>
            </w:r>
          </w:p>
        </w:tc>
      </w:tr>
    </w:tbl>
    <w:p w:rsidR="006962D2" w:rsidRPr="00311B3D" w:rsidRDefault="006962D2" w:rsidP="006F69E5">
      <w:pPr>
        <w:rPr>
          <w:b/>
        </w:rPr>
      </w:pPr>
    </w:p>
    <w:p w:rsidR="006962D2" w:rsidRPr="00311B3D" w:rsidRDefault="006962D2" w:rsidP="006F69E5">
      <w:pPr>
        <w:rPr>
          <w:b/>
        </w:rPr>
      </w:pPr>
    </w:p>
    <w:p w:rsidR="006962D2" w:rsidRPr="00311B3D" w:rsidRDefault="00B24446" w:rsidP="00B24446">
      <w:pPr>
        <w:jc w:val="center"/>
        <w:rPr>
          <w:b/>
        </w:rPr>
      </w:pPr>
      <w:r w:rsidRPr="00311B3D">
        <w:rPr>
          <w:b/>
        </w:rPr>
        <w:t>________________________</w:t>
      </w:r>
    </w:p>
    <w:p w:rsidR="00B24446" w:rsidRPr="00311B3D" w:rsidRDefault="00B24446" w:rsidP="006F69E5">
      <w:pPr>
        <w:rPr>
          <w:b/>
        </w:rPr>
      </w:pPr>
    </w:p>
    <w:p w:rsidR="00A85468" w:rsidRDefault="00A85468" w:rsidP="006F69E5">
      <w:pPr>
        <w:rPr>
          <w:b/>
        </w:rPr>
      </w:pPr>
    </w:p>
    <w:p w:rsidR="00FC5E12" w:rsidRDefault="00FC5E12" w:rsidP="006F69E5">
      <w:pPr>
        <w:rPr>
          <w:b/>
        </w:rPr>
      </w:pPr>
    </w:p>
    <w:p w:rsidR="00FC5E12" w:rsidRDefault="00FC5E12" w:rsidP="006F69E5">
      <w:pPr>
        <w:rPr>
          <w:b/>
        </w:rPr>
      </w:pPr>
    </w:p>
    <w:p w:rsidR="00FC5E12" w:rsidRDefault="00FC5E12" w:rsidP="006F69E5">
      <w:pPr>
        <w:rPr>
          <w:b/>
        </w:rPr>
      </w:pPr>
    </w:p>
    <w:p w:rsidR="00684305" w:rsidRPr="00311B3D" w:rsidRDefault="00684305" w:rsidP="006F69E5">
      <w:pPr>
        <w:rPr>
          <w:b/>
        </w:rPr>
      </w:pPr>
    </w:p>
    <w:p w:rsidR="002A63D6" w:rsidRPr="00311B3D" w:rsidRDefault="002A63D6" w:rsidP="006F69E5">
      <w:pPr>
        <w:rPr>
          <w:b/>
        </w:rPr>
      </w:pPr>
    </w:p>
    <w:p w:rsidR="004D0EC2" w:rsidRPr="00311B3D" w:rsidRDefault="004D0EC2" w:rsidP="006F69E5">
      <w:pPr>
        <w:rPr>
          <w:b/>
        </w:rPr>
      </w:pPr>
    </w:p>
    <w:p w:rsidR="006F69E5" w:rsidRPr="00311B3D" w:rsidRDefault="001C27F5" w:rsidP="006F69E5">
      <w:r w:rsidRPr="00311B3D">
        <w:t>Rokiškio rajono savivaldybės tarybai</w:t>
      </w:r>
    </w:p>
    <w:p w:rsidR="002A63D6" w:rsidRPr="00311B3D" w:rsidRDefault="002A63D6" w:rsidP="00857972">
      <w:pPr>
        <w:jc w:val="center"/>
        <w:rPr>
          <w:b/>
        </w:rPr>
      </w:pPr>
    </w:p>
    <w:p w:rsidR="00DF7659" w:rsidRPr="00311B3D" w:rsidRDefault="00F56771" w:rsidP="002A63D6">
      <w:pPr>
        <w:jc w:val="center"/>
        <w:rPr>
          <w:b/>
        </w:rPr>
      </w:pPr>
      <w:r w:rsidRPr="00311B3D">
        <w:rPr>
          <w:b/>
        </w:rPr>
        <w:lastRenderedPageBreak/>
        <w:t xml:space="preserve">TEIKIAMO </w:t>
      </w:r>
      <w:r w:rsidR="00DF7659" w:rsidRPr="00311B3D">
        <w:rPr>
          <w:b/>
        </w:rPr>
        <w:t xml:space="preserve">SPRENDIMO </w:t>
      </w:r>
      <w:r w:rsidR="00D71DB6" w:rsidRPr="00311B3D">
        <w:rPr>
          <w:b/>
        </w:rPr>
        <w:t xml:space="preserve">PROJEKTO </w:t>
      </w:r>
      <w:r w:rsidR="00DF7659" w:rsidRPr="00311B3D">
        <w:rPr>
          <w:b/>
        </w:rPr>
        <w:t>,,</w:t>
      </w:r>
      <w:r w:rsidR="00857972" w:rsidRPr="00311B3D">
        <w:rPr>
          <w:b/>
        </w:rPr>
        <w:t xml:space="preserve"> DĖL ROKIŠKIO RAJONO SAVIVALDYBĖS BŪSTŲ IR SOCIALINIŲ BŪSTŲ NUOMOS MOKESČIO DYDŽIO PATVIRTINIMO</w:t>
      </w:r>
      <w:r w:rsidR="00DF7659" w:rsidRPr="00311B3D">
        <w:rPr>
          <w:b/>
        </w:rPr>
        <w:t>“</w:t>
      </w:r>
    </w:p>
    <w:p w:rsidR="002A63D6" w:rsidRPr="00311B3D" w:rsidRDefault="002A63D6" w:rsidP="002A63D6">
      <w:pPr>
        <w:jc w:val="center"/>
        <w:rPr>
          <w:b/>
        </w:rPr>
      </w:pPr>
      <w:r w:rsidRPr="00311B3D">
        <w:rPr>
          <w:b/>
        </w:rPr>
        <w:t>AIŠKINAMASIS RAŠTAS</w:t>
      </w:r>
    </w:p>
    <w:p w:rsidR="007E233A" w:rsidRPr="00311B3D" w:rsidRDefault="007E233A" w:rsidP="002A63D6">
      <w:pPr>
        <w:ind w:firstLine="720"/>
        <w:jc w:val="center"/>
        <w:rPr>
          <w:b/>
        </w:rPr>
      </w:pPr>
    </w:p>
    <w:p w:rsidR="007E233A" w:rsidRPr="00311B3D" w:rsidRDefault="007E233A" w:rsidP="007E233A">
      <w:pPr>
        <w:ind w:firstLine="720"/>
        <w:jc w:val="both"/>
        <w:rPr>
          <w:b/>
        </w:rPr>
      </w:pPr>
      <w:r w:rsidRPr="00311B3D">
        <w:rPr>
          <w:b/>
        </w:rPr>
        <w:t xml:space="preserve">Parengto sprendimo projekto tikslai ir uždaviniai. </w:t>
      </w:r>
    </w:p>
    <w:p w:rsidR="00DF7659" w:rsidRPr="00311B3D" w:rsidRDefault="00D61941" w:rsidP="00E7668F">
      <w:pPr>
        <w:ind w:right="-180" w:firstLine="720"/>
        <w:jc w:val="both"/>
      </w:pPr>
      <w:r w:rsidRPr="00311B3D">
        <w:t xml:space="preserve">Vadovaujantis </w:t>
      </w:r>
      <w:r w:rsidR="004C47AF" w:rsidRPr="00311B3D">
        <w:t>teisės aktais, patvirtinti apskaičiuotus</w:t>
      </w:r>
      <w:r w:rsidR="00EE5710" w:rsidRPr="00311B3D">
        <w:t xml:space="preserve"> </w:t>
      </w:r>
      <w:r w:rsidR="004C47AF" w:rsidRPr="00311B3D">
        <w:t>savivaldybės būsto ir socialinio būsto nuomos mokesčio dydžius</w:t>
      </w:r>
      <w:r w:rsidR="00430F1B" w:rsidRPr="00311B3D">
        <w:t xml:space="preserve"> konkrečiam būstui</w:t>
      </w:r>
      <w:r w:rsidR="004C47AF" w:rsidRPr="00311B3D">
        <w:t>.</w:t>
      </w:r>
      <w:r w:rsidRPr="00311B3D">
        <w:t xml:space="preserve"> </w:t>
      </w:r>
    </w:p>
    <w:p w:rsidR="0007738C" w:rsidRPr="00311B3D" w:rsidRDefault="00DF7659" w:rsidP="00E7668F">
      <w:pPr>
        <w:ind w:firstLine="720"/>
        <w:jc w:val="both"/>
      </w:pPr>
      <w:r w:rsidRPr="00311B3D">
        <w:rPr>
          <w:b/>
          <w:bCs/>
        </w:rPr>
        <w:t>Šiuo metu esantis teisinis reglamentavimas.</w:t>
      </w:r>
      <w:r w:rsidR="0089130D" w:rsidRPr="00311B3D">
        <w:t xml:space="preserve"> </w:t>
      </w:r>
    </w:p>
    <w:p w:rsidR="00D61941" w:rsidRPr="00311B3D" w:rsidRDefault="00D61941" w:rsidP="00D61941">
      <w:pPr>
        <w:ind w:firstLine="720"/>
        <w:jc w:val="both"/>
        <w:rPr>
          <w:b/>
          <w:bCs/>
        </w:rPr>
      </w:pPr>
      <w:r w:rsidRPr="00311B3D">
        <w:t xml:space="preserve">Lietuvos Respublikos vietos savivaldos įstatymo 16 str. 2 d. 26 p., Lietuvos Respublikos paramos būstui įsigyti ar išsinuomoti įstatymo  4 str. </w:t>
      </w:r>
      <w:r w:rsidR="009B3E7C" w:rsidRPr="00311B3D">
        <w:t>4</w:t>
      </w:r>
      <w:r w:rsidRPr="00311B3D">
        <w:t xml:space="preserve"> d., 21 str., Rokiškio rajono savivaldybės būsto ir socialinio būsto nuomos ar išp</w:t>
      </w:r>
      <w:r w:rsidR="009D6D68" w:rsidRPr="00311B3D">
        <w:t>erkamosios būsto nuomos mokesčio</w:t>
      </w:r>
      <w:r w:rsidRPr="00311B3D">
        <w:t xml:space="preserve"> dalies kompensacijų</w:t>
      </w:r>
      <w:r w:rsidR="009D6D68" w:rsidRPr="00311B3D">
        <w:t xml:space="preserve"> apskaičiavimo, </w:t>
      </w:r>
      <w:r w:rsidRPr="00311B3D">
        <w:t xml:space="preserve"> mokėjimo ir permokėtų kompensacijų grąžinimo tvarkos </w:t>
      </w:r>
      <w:r w:rsidR="009D6D68" w:rsidRPr="00311B3D">
        <w:t>aprašas, patvirtintas 2019 m. spalio 25 d. Rokiškio rajono savivald</w:t>
      </w:r>
      <w:r w:rsidR="00B71EDE" w:rsidRPr="00311B3D">
        <w:t>ybės tarybos sprendimu</w:t>
      </w:r>
      <w:r w:rsidR="009D6D68" w:rsidRPr="00311B3D">
        <w:t xml:space="preserve"> Nr. TS-221</w:t>
      </w:r>
      <w:r w:rsidR="00B71EDE" w:rsidRPr="00311B3D">
        <w:t>.</w:t>
      </w:r>
    </w:p>
    <w:p w:rsidR="00927E85" w:rsidRPr="00311B3D" w:rsidRDefault="00DF7659" w:rsidP="00927E85">
      <w:pPr>
        <w:pStyle w:val="Antrats"/>
        <w:tabs>
          <w:tab w:val="left" w:pos="709"/>
        </w:tabs>
        <w:jc w:val="both"/>
        <w:rPr>
          <w:sz w:val="24"/>
          <w:szCs w:val="24"/>
        </w:rPr>
      </w:pPr>
      <w:r w:rsidRPr="00311B3D">
        <w:rPr>
          <w:b/>
          <w:bCs/>
          <w:sz w:val="24"/>
          <w:szCs w:val="24"/>
        </w:rPr>
        <w:tab/>
        <w:t>Sprendimo projekto esmė.</w:t>
      </w:r>
      <w:r w:rsidRPr="00311B3D">
        <w:rPr>
          <w:sz w:val="24"/>
          <w:szCs w:val="24"/>
        </w:rPr>
        <w:t xml:space="preserve"> </w:t>
      </w:r>
    </w:p>
    <w:p w:rsidR="006E0C94" w:rsidRPr="00311B3D" w:rsidRDefault="00927E85" w:rsidP="004C47AF">
      <w:pPr>
        <w:jc w:val="both"/>
      </w:pPr>
      <w:r w:rsidRPr="00311B3D">
        <w:tab/>
      </w:r>
      <w:r w:rsidR="006E0C94" w:rsidRPr="00311B3D">
        <w:t>Lietuvos Respublikos paramos būstui įsigyti ar išsinuomoti įstatymo 21 straipsnio 1 dalyje nustatyta, kad savivaldybės taryba, vadovaudamasi Vyriausybės patvirtinta savivaldybės būsto, socialinio būsto nuomos mokesčių ir būsto nuomos ar išperkamosios nuomos mokesčių dalies kompensacijos dydžio apskaičiavimo metodika (toliau – metodika), nustato socialinio būsto</w:t>
      </w:r>
      <w:r w:rsidR="00430F1B" w:rsidRPr="00311B3D">
        <w:t xml:space="preserve"> ir savivaldybės būsto</w:t>
      </w:r>
      <w:r w:rsidR="006E0C94" w:rsidRPr="00311B3D">
        <w:t xml:space="preserve"> nuomos mokesčio dydį.</w:t>
      </w:r>
    </w:p>
    <w:p w:rsidR="00B80446" w:rsidRPr="00311B3D" w:rsidRDefault="00430F1B" w:rsidP="00FD10CF">
      <w:pPr>
        <w:ind w:firstLine="720"/>
        <w:jc w:val="both"/>
      </w:pPr>
      <w:r w:rsidRPr="00311B3D">
        <w:t>Nuomos mokesčio dydis apskaičiuotas vadovaujantis metodika ir atsižvelgiant į savivaldybės tarybos patvirtintą rinkos pataisos koeficientą.  S</w:t>
      </w:r>
      <w:r w:rsidR="004C47AF" w:rsidRPr="00311B3D">
        <w:t>ocialinių būstų nuomininkams, kurių deklaruotas turtas (įskaitant gautas pajamas), už praėjusius kalendorinius metus, viršija vyriausybės nustatytus dydžius, daugiau kaip 25 proc. nuomos dydis</w:t>
      </w:r>
      <w:r w:rsidR="00856611" w:rsidRPr="00311B3D">
        <w:t xml:space="preserve"> pirmais metais</w:t>
      </w:r>
      <w:r w:rsidR="004C47AF" w:rsidRPr="00311B3D">
        <w:t xml:space="preserve"> apskaičiuotas taikant </w:t>
      </w:r>
      <w:r w:rsidR="00857972" w:rsidRPr="00311B3D">
        <w:t xml:space="preserve">rinkos </w:t>
      </w:r>
      <w:r w:rsidR="004C47AF" w:rsidRPr="00311B3D">
        <w:t>pataisos koeficientą</w:t>
      </w:r>
      <w:r w:rsidR="00856611" w:rsidRPr="00311B3D">
        <w:t xml:space="preserve"> (R)</w:t>
      </w:r>
      <w:r w:rsidR="004C47AF" w:rsidRPr="00311B3D">
        <w:t xml:space="preserve"> 1,2</w:t>
      </w:r>
      <w:r w:rsidR="00856611" w:rsidRPr="00311B3D">
        <w:t xml:space="preserve">, antrais metais </w:t>
      </w:r>
      <w:r w:rsidR="004C47AF" w:rsidRPr="00311B3D">
        <w:t xml:space="preserve"> </w:t>
      </w:r>
      <w:r w:rsidR="00856611" w:rsidRPr="00311B3D">
        <w:t>R</w:t>
      </w:r>
      <w:r w:rsidR="00856611" w:rsidRPr="00B72B30">
        <w:t xml:space="preserve">= </w:t>
      </w:r>
      <w:r w:rsidR="00FD10CF" w:rsidRPr="00B72B30">
        <w:t>3</w:t>
      </w:r>
      <w:r w:rsidR="00857972" w:rsidRPr="00B72B30">
        <w:t xml:space="preserve">, </w:t>
      </w:r>
      <w:r w:rsidR="00857972" w:rsidRPr="00311B3D">
        <w:t xml:space="preserve">savivaldybės būstų nuomininkams taikomas rinkos pataisos koeficientas </w:t>
      </w:r>
      <w:r w:rsidR="00FD10CF">
        <w:t>6</w:t>
      </w:r>
      <w:r w:rsidR="00856611" w:rsidRPr="00311B3D">
        <w:t>.</w:t>
      </w:r>
    </w:p>
    <w:p w:rsidR="00B80446" w:rsidRPr="00311B3D" w:rsidRDefault="00B80446" w:rsidP="00021DFE">
      <w:pPr>
        <w:pStyle w:val="Default"/>
        <w:spacing w:line="276" w:lineRule="auto"/>
        <w:jc w:val="both"/>
        <w:rPr>
          <w:lang w:val="lt-LT"/>
        </w:rPr>
      </w:pPr>
      <w:r w:rsidRPr="00311B3D">
        <w:rPr>
          <w:lang w:val="lt-LT"/>
        </w:rPr>
        <w:t xml:space="preserve"> </w:t>
      </w:r>
      <w:r w:rsidR="00021DFE" w:rsidRPr="00311B3D">
        <w:rPr>
          <w:lang w:val="lt-LT"/>
        </w:rPr>
        <w:t xml:space="preserve">          Vadovaujantis </w:t>
      </w:r>
      <w:r w:rsidRPr="00311B3D">
        <w:rPr>
          <w:lang w:val="lt-LT"/>
        </w:rPr>
        <w:t>Rokiškio rajono savivaldybės tarybos 2019 m</w:t>
      </w:r>
      <w:r w:rsidR="00021DFE" w:rsidRPr="00311B3D">
        <w:rPr>
          <w:lang w:val="lt-LT"/>
        </w:rPr>
        <w:t>. spalio 25 d. sprendimu Nr. TS-</w:t>
      </w:r>
      <w:r w:rsidRPr="00311B3D">
        <w:rPr>
          <w:lang w:val="lt-LT"/>
        </w:rPr>
        <w:t>221</w:t>
      </w:r>
    </w:p>
    <w:p w:rsidR="00B80446" w:rsidRPr="00311B3D" w:rsidRDefault="00B80446" w:rsidP="00021DFE">
      <w:pPr>
        <w:pStyle w:val="Default"/>
        <w:spacing w:line="276" w:lineRule="auto"/>
        <w:jc w:val="both"/>
        <w:rPr>
          <w:lang w:val="lt-LT"/>
        </w:rPr>
      </w:pPr>
      <w:r w:rsidRPr="00311B3D">
        <w:rPr>
          <w:lang w:val="lt-LT"/>
        </w:rPr>
        <w:t>Socialinio būsto ir kito savivaldybės būsto nuomos mokestis gali būti perskaičiuojamas kartą per metus, skaičiuojant nuo socialinio būsto ar kito savivaldybės bū</w:t>
      </w:r>
      <w:r w:rsidR="00021DFE" w:rsidRPr="00311B3D">
        <w:rPr>
          <w:lang w:val="lt-LT"/>
        </w:rPr>
        <w:t xml:space="preserve">sto nuomos sutarties sudarymo, todėl </w:t>
      </w:r>
      <w:r w:rsidR="007F775D" w:rsidRPr="00B72B30">
        <w:rPr>
          <w:lang w:val="lt-LT"/>
        </w:rPr>
        <w:t>2</w:t>
      </w:r>
      <w:r w:rsidRPr="00B72B30">
        <w:rPr>
          <w:lang w:val="lt-LT"/>
        </w:rPr>
        <w:t xml:space="preserve"> </w:t>
      </w:r>
      <w:r w:rsidR="00FC5E12" w:rsidRPr="00B72B30">
        <w:rPr>
          <w:lang w:val="lt-LT"/>
        </w:rPr>
        <w:t>Socialiniams</w:t>
      </w:r>
      <w:r w:rsidRPr="00B72B30">
        <w:rPr>
          <w:lang w:val="lt-LT"/>
        </w:rPr>
        <w:t xml:space="preserve"> </w:t>
      </w:r>
      <w:r w:rsidRPr="00311B3D">
        <w:rPr>
          <w:lang w:val="lt-LT"/>
        </w:rPr>
        <w:t xml:space="preserve">būstams nuomos mokestis </w:t>
      </w:r>
      <w:r w:rsidR="00021DFE" w:rsidRPr="00311B3D">
        <w:rPr>
          <w:lang w:val="lt-LT"/>
        </w:rPr>
        <w:t xml:space="preserve">nebuvo </w:t>
      </w:r>
      <w:r w:rsidRPr="00311B3D">
        <w:rPr>
          <w:lang w:val="lt-LT"/>
        </w:rPr>
        <w:t xml:space="preserve">perskaičiuotas, nes dar nėra praėję metai nuo </w:t>
      </w:r>
      <w:r w:rsidR="00021DFE" w:rsidRPr="00311B3D">
        <w:rPr>
          <w:lang w:val="lt-LT"/>
        </w:rPr>
        <w:t xml:space="preserve">sutarties sudarymo ar </w:t>
      </w:r>
      <w:r w:rsidR="00CD509D" w:rsidRPr="00311B3D">
        <w:rPr>
          <w:lang w:val="lt-LT"/>
        </w:rPr>
        <w:t xml:space="preserve">nuomos mokesčio </w:t>
      </w:r>
      <w:r w:rsidR="00021DFE" w:rsidRPr="00311B3D">
        <w:rPr>
          <w:lang w:val="lt-LT"/>
        </w:rPr>
        <w:t>perskaičiavimo</w:t>
      </w:r>
      <w:r w:rsidRPr="00311B3D">
        <w:rPr>
          <w:lang w:val="lt-LT"/>
        </w:rPr>
        <w:t>.</w:t>
      </w:r>
    </w:p>
    <w:p w:rsidR="006E0C94" w:rsidRPr="00311B3D" w:rsidRDefault="006E0C94" w:rsidP="004C47AF">
      <w:pPr>
        <w:ind w:firstLine="720"/>
        <w:jc w:val="both"/>
      </w:pPr>
      <w:r w:rsidRPr="00311B3D">
        <w:t xml:space="preserve">Sprendimo projekto priede pateikiami </w:t>
      </w:r>
      <w:r w:rsidR="004C47AF" w:rsidRPr="00311B3D">
        <w:t>Rokiškio</w:t>
      </w:r>
      <w:r w:rsidRPr="00311B3D">
        <w:t xml:space="preserve"> rajono savivaldybės būsto ir socialinio būsto nuomos mokesčio dydžiai, pagal metodiką apskaičiuoti kiekvienam konkrečiam būstui</w:t>
      </w:r>
      <w:r w:rsidR="004C47AF" w:rsidRPr="00311B3D">
        <w:t xml:space="preserve">, įvertinant padidėjusius </w:t>
      </w:r>
      <w:r w:rsidR="002A63D6" w:rsidRPr="00311B3D">
        <w:t>g</w:t>
      </w:r>
      <w:r w:rsidR="004C47AF" w:rsidRPr="00311B3D">
        <w:t xml:space="preserve">yvenamųjų pastatų 1 kubinio metro vidutinę statybos vertę ir </w:t>
      </w:r>
      <w:r w:rsidR="002A63D6" w:rsidRPr="00311B3D">
        <w:t>v</w:t>
      </w:r>
      <w:r w:rsidR="004C47AF" w:rsidRPr="00311B3D">
        <w:t xml:space="preserve">ietovės pataisos koeficientus pagal nekilnojamojo turto paskirtį ir vietovę, kurie įsigaliojo </w:t>
      </w:r>
      <w:r w:rsidR="00857972" w:rsidRPr="00311B3D">
        <w:t xml:space="preserve">nuo </w:t>
      </w:r>
      <w:r w:rsidR="004C47AF" w:rsidRPr="00311B3D">
        <w:t>20</w:t>
      </w:r>
      <w:r w:rsidR="00E81529" w:rsidRPr="00311B3D">
        <w:t>20</w:t>
      </w:r>
      <w:r w:rsidR="004C47AF" w:rsidRPr="00311B3D">
        <w:t xml:space="preserve"> m. sausio 1d</w:t>
      </w:r>
      <w:r w:rsidRPr="00311B3D">
        <w:t xml:space="preserve">. </w:t>
      </w:r>
    </w:p>
    <w:p w:rsidR="00FD10CF" w:rsidRDefault="007F775D" w:rsidP="00FD10CF">
      <w:pPr>
        <w:ind w:firstLine="720"/>
        <w:jc w:val="both"/>
      </w:pPr>
      <w:r>
        <w:t xml:space="preserve">Savivaldybės būsto nuomininkams visiems perskaičiuotas nuomos mokestis taikant patvirtintą rinkos pataisos koeficientą 6. </w:t>
      </w:r>
      <w:r w:rsidR="005167FF" w:rsidRPr="00311B3D">
        <w:t>Iš</w:t>
      </w:r>
      <w:r w:rsidR="005167FF" w:rsidRPr="00311B3D">
        <w:rPr>
          <w:color w:val="C00000"/>
        </w:rPr>
        <w:t xml:space="preserve"> </w:t>
      </w:r>
      <w:r w:rsidR="005167FF" w:rsidRPr="00311B3D">
        <w:t>savivaldybės būsto nuomos mokesčio, apskaičiuoto konkrečiam būstui sąrašo išsibraukė 2 būstai, tai miru</w:t>
      </w:r>
      <w:r w:rsidR="00D91603" w:rsidRPr="00311B3D">
        <w:t>s nuomininkei savivaldybės būstas esantis</w:t>
      </w:r>
      <w:r w:rsidR="005167FF" w:rsidRPr="00311B3D">
        <w:t xml:space="preserve"> Pa</w:t>
      </w:r>
      <w:r w:rsidR="00D91603" w:rsidRPr="00311B3D">
        <w:t>ndėlio g. 46-3, Rokiškio mieste, nes yra avarinis ir</w:t>
      </w:r>
      <w:r w:rsidR="005167FF" w:rsidRPr="00311B3D">
        <w:t xml:space="preserve"> </w:t>
      </w:r>
      <w:r w:rsidR="00D91603" w:rsidRPr="00311B3D">
        <w:t>m</w:t>
      </w:r>
      <w:r w:rsidR="008A24BE" w:rsidRPr="00311B3D">
        <w:t xml:space="preserve">irus būsto nuomininkei </w:t>
      </w:r>
      <w:r w:rsidR="00D91603" w:rsidRPr="00311B3D">
        <w:t xml:space="preserve">atlaisvintas savivaldybės būstas esantis Taikos g. 11-54, Rokiškio mieste, kuris įtrauktas į socialinio būsto fondo kaip savivaldybės būsto fondo dalies sąrašą ir bus naudojamas teisę į socialinio būsto nuomą turintiems asmenims ar šeimoms aprūpinti būstu. </w:t>
      </w:r>
    </w:p>
    <w:p w:rsidR="003A78A4" w:rsidRDefault="003A78A4" w:rsidP="00FD10CF">
      <w:pPr>
        <w:ind w:firstLine="720"/>
        <w:jc w:val="both"/>
      </w:pPr>
    </w:p>
    <w:p w:rsidR="007F775D" w:rsidRPr="00FD10CF" w:rsidRDefault="007F775D" w:rsidP="00FD10CF">
      <w:pPr>
        <w:ind w:firstLine="720"/>
        <w:jc w:val="both"/>
      </w:pPr>
    </w:p>
    <w:p w:rsidR="00DF7659" w:rsidRPr="00311B3D" w:rsidRDefault="002A63D6" w:rsidP="006E0C94">
      <w:pPr>
        <w:pStyle w:val="Antrats"/>
        <w:tabs>
          <w:tab w:val="left" w:pos="709"/>
        </w:tabs>
        <w:jc w:val="both"/>
        <w:rPr>
          <w:b/>
          <w:sz w:val="24"/>
          <w:szCs w:val="24"/>
        </w:rPr>
      </w:pPr>
      <w:r w:rsidRPr="00311B3D">
        <w:rPr>
          <w:b/>
          <w:sz w:val="24"/>
          <w:szCs w:val="24"/>
          <w:lang w:val="lt-LT"/>
        </w:rPr>
        <w:tab/>
      </w:r>
      <w:r w:rsidR="00DF7659" w:rsidRPr="00311B3D">
        <w:rPr>
          <w:b/>
          <w:sz w:val="24"/>
          <w:szCs w:val="24"/>
        </w:rPr>
        <w:t>Galimos pasekmės, priėmus siūlomą tarybos sprendimo projektą:</w:t>
      </w:r>
    </w:p>
    <w:p w:rsidR="00DF7659" w:rsidRPr="00311B3D" w:rsidRDefault="00DF7659" w:rsidP="00E7668F">
      <w:pPr>
        <w:autoSpaceDE w:val="0"/>
        <w:autoSpaceDN w:val="0"/>
        <w:adjustRightInd w:val="0"/>
        <w:ind w:firstLine="720"/>
        <w:jc w:val="both"/>
      </w:pPr>
      <w:r w:rsidRPr="00311B3D">
        <w:rPr>
          <w:b/>
        </w:rPr>
        <w:t>teigiamos</w:t>
      </w:r>
      <w:r w:rsidRPr="00311B3D">
        <w:t xml:space="preserve"> – bus </w:t>
      </w:r>
      <w:r w:rsidR="00D61941" w:rsidRPr="00311B3D">
        <w:t>surinkta daugiau lėšų už socialinio būsto nuomą, kurios panaudojamos socialiniam būstui ir savivaldybės būstui remontuoti</w:t>
      </w:r>
      <w:r w:rsidR="002A63D6" w:rsidRPr="00311B3D">
        <w:t>;</w:t>
      </w:r>
    </w:p>
    <w:p w:rsidR="00DF7659" w:rsidRPr="00311B3D" w:rsidRDefault="00DF7659" w:rsidP="00E7668F">
      <w:pPr>
        <w:pStyle w:val="Antrats"/>
        <w:tabs>
          <w:tab w:val="clear" w:pos="4153"/>
          <w:tab w:val="clear" w:pos="8306"/>
        </w:tabs>
        <w:ind w:firstLine="720"/>
        <w:jc w:val="both"/>
        <w:rPr>
          <w:sz w:val="24"/>
          <w:szCs w:val="24"/>
          <w:lang w:val="lt-LT"/>
        </w:rPr>
      </w:pPr>
      <w:r w:rsidRPr="00311B3D">
        <w:rPr>
          <w:b/>
          <w:sz w:val="24"/>
          <w:szCs w:val="24"/>
        </w:rPr>
        <w:lastRenderedPageBreak/>
        <w:t>neigiamos</w:t>
      </w:r>
      <w:r w:rsidRPr="00311B3D">
        <w:rPr>
          <w:sz w:val="24"/>
          <w:szCs w:val="24"/>
        </w:rPr>
        <w:t xml:space="preserve"> – </w:t>
      </w:r>
      <w:r w:rsidR="0033739D" w:rsidRPr="00311B3D">
        <w:rPr>
          <w:sz w:val="24"/>
          <w:szCs w:val="24"/>
          <w:lang w:val="lt-LT"/>
        </w:rPr>
        <w:t>galimas nuomininkų nepasitenkinimas, dėl padidėjusio nuomos mokesčio.</w:t>
      </w:r>
    </w:p>
    <w:p w:rsidR="002A63D6" w:rsidRPr="00311B3D" w:rsidRDefault="006E0C94" w:rsidP="002A63D6">
      <w:pPr>
        <w:pStyle w:val="Antrats"/>
        <w:tabs>
          <w:tab w:val="clear" w:pos="4153"/>
          <w:tab w:val="clear" w:pos="8306"/>
        </w:tabs>
        <w:ind w:firstLine="720"/>
        <w:jc w:val="both"/>
        <w:rPr>
          <w:b/>
          <w:sz w:val="24"/>
          <w:szCs w:val="24"/>
          <w:lang w:val="lt-LT"/>
        </w:rPr>
      </w:pPr>
      <w:r w:rsidRPr="00311B3D">
        <w:rPr>
          <w:b/>
          <w:sz w:val="24"/>
          <w:szCs w:val="24"/>
          <w:lang w:val="lt-LT"/>
        </w:rPr>
        <w:t xml:space="preserve">Kokia sprendimo nauda Rokiškio rajono gyventojams </w:t>
      </w:r>
    </w:p>
    <w:p w:rsidR="006E0C94" w:rsidRPr="00311B3D" w:rsidRDefault="006E0C94" w:rsidP="002A63D6">
      <w:pPr>
        <w:pStyle w:val="Antrats"/>
        <w:tabs>
          <w:tab w:val="clear" w:pos="4153"/>
          <w:tab w:val="clear" w:pos="8306"/>
        </w:tabs>
        <w:ind w:firstLine="720"/>
        <w:jc w:val="both"/>
        <w:rPr>
          <w:b/>
          <w:sz w:val="24"/>
          <w:szCs w:val="24"/>
          <w:lang w:val="lt-LT"/>
        </w:rPr>
      </w:pPr>
      <w:r w:rsidRPr="00311B3D">
        <w:rPr>
          <w:sz w:val="24"/>
          <w:szCs w:val="24"/>
          <w:lang w:val="lt-LT"/>
        </w:rPr>
        <w:t>Bus patenkinta daugiau</w:t>
      </w:r>
      <w:r w:rsidR="004C47AF" w:rsidRPr="00311B3D">
        <w:rPr>
          <w:sz w:val="24"/>
          <w:szCs w:val="24"/>
          <w:lang w:val="lt-LT"/>
        </w:rPr>
        <w:t xml:space="preserve"> gyventojų</w:t>
      </w:r>
      <w:r w:rsidRPr="00311B3D">
        <w:rPr>
          <w:sz w:val="24"/>
          <w:szCs w:val="24"/>
          <w:lang w:val="lt-LT"/>
        </w:rPr>
        <w:t xml:space="preserve"> prašymų, dėl savivaldybės būsto ir socialinio būsto remont</w:t>
      </w:r>
      <w:r w:rsidR="004C47AF" w:rsidRPr="00311B3D">
        <w:rPr>
          <w:sz w:val="24"/>
          <w:szCs w:val="24"/>
          <w:lang w:val="lt-LT"/>
        </w:rPr>
        <w:t>o.</w:t>
      </w:r>
    </w:p>
    <w:p w:rsidR="00DF7659" w:rsidRPr="00311B3D" w:rsidRDefault="00DF7659" w:rsidP="00E7668F">
      <w:pPr>
        <w:ind w:firstLine="720"/>
        <w:jc w:val="both"/>
      </w:pPr>
      <w:r w:rsidRPr="00311B3D">
        <w:rPr>
          <w:b/>
          <w:bCs/>
        </w:rPr>
        <w:t>Finansavimo šaltiniai ir lėšų poreikis</w:t>
      </w:r>
      <w:r w:rsidRPr="00311B3D">
        <w:t xml:space="preserve">. </w:t>
      </w:r>
    </w:p>
    <w:p w:rsidR="00D61941" w:rsidRPr="00311B3D" w:rsidRDefault="00D61941" w:rsidP="00E7668F">
      <w:pPr>
        <w:ind w:firstLine="720"/>
        <w:jc w:val="both"/>
      </w:pPr>
      <w:r w:rsidRPr="00311B3D">
        <w:t>Papildomų lėšų nereikia.</w:t>
      </w:r>
    </w:p>
    <w:p w:rsidR="00DF7659" w:rsidRPr="00311B3D" w:rsidRDefault="00DF7659" w:rsidP="00E7668F">
      <w:pPr>
        <w:ind w:firstLine="720"/>
        <w:jc w:val="both"/>
      </w:pPr>
      <w:r w:rsidRPr="00311B3D">
        <w:rPr>
          <w:b/>
          <w:bCs/>
        </w:rPr>
        <w:t>Suderinamumas su Lietuvos Respublikos galiojančiais teisės norminiais aktais</w:t>
      </w:r>
    </w:p>
    <w:p w:rsidR="00DF7659" w:rsidRPr="00311B3D" w:rsidRDefault="00DF7659" w:rsidP="00E7668F">
      <w:pPr>
        <w:ind w:firstLine="720"/>
        <w:jc w:val="both"/>
      </w:pPr>
      <w:r w:rsidRPr="00311B3D">
        <w:t>Projektas neprieštarauja galiojantiems teisės aktams.</w:t>
      </w:r>
    </w:p>
    <w:p w:rsidR="00DF7659" w:rsidRPr="00311B3D" w:rsidRDefault="009A4581" w:rsidP="009A4581">
      <w:pPr>
        <w:ind w:firstLine="720"/>
        <w:jc w:val="both"/>
      </w:pPr>
      <w:r w:rsidRPr="00311B3D">
        <w:rPr>
          <w:b/>
        </w:rPr>
        <w:t>Antikorupcinis vertinimas</w:t>
      </w:r>
      <w:r w:rsidR="002A63D6" w:rsidRPr="00311B3D">
        <w:rPr>
          <w:b/>
        </w:rPr>
        <w:t xml:space="preserve">. </w:t>
      </w:r>
      <w:r w:rsidR="003D69A2">
        <w:t>Atliktas antikorupcinis teisės akto vertinimas, parengta pažyma.</w:t>
      </w:r>
    </w:p>
    <w:p w:rsidR="009A4581" w:rsidRPr="00311B3D" w:rsidRDefault="009A4581" w:rsidP="009A4581">
      <w:pPr>
        <w:ind w:firstLine="720"/>
        <w:jc w:val="both"/>
      </w:pPr>
    </w:p>
    <w:p w:rsidR="006802E2" w:rsidRPr="00311B3D" w:rsidRDefault="006802E2" w:rsidP="009A4581">
      <w:pPr>
        <w:ind w:firstLine="720"/>
        <w:jc w:val="both"/>
      </w:pPr>
    </w:p>
    <w:p w:rsidR="00C5799C" w:rsidRPr="00311B3D" w:rsidRDefault="00BC01BE" w:rsidP="00E7668F">
      <w:pPr>
        <w:jc w:val="both"/>
      </w:pPr>
      <w:r w:rsidRPr="00311B3D">
        <w:t xml:space="preserve">Turto valdymo ir ūkio </w:t>
      </w:r>
      <w:r w:rsidR="00C5799C" w:rsidRPr="00311B3D">
        <w:t>skyriaus</w:t>
      </w:r>
    </w:p>
    <w:p w:rsidR="00D75D15" w:rsidRPr="00311B3D" w:rsidRDefault="009B1F33" w:rsidP="00E7668F">
      <w:pPr>
        <w:jc w:val="both"/>
      </w:pPr>
      <w:r w:rsidRPr="00311B3D">
        <w:t>v</w:t>
      </w:r>
      <w:r w:rsidR="00C5799C" w:rsidRPr="00311B3D">
        <w:t>yriausioji specialistė</w:t>
      </w:r>
      <w:r w:rsidR="00C5799C" w:rsidRPr="00311B3D">
        <w:tab/>
      </w:r>
      <w:r w:rsidR="00C5799C" w:rsidRPr="00311B3D">
        <w:tab/>
      </w:r>
      <w:r w:rsidR="00C5799C" w:rsidRPr="00311B3D">
        <w:tab/>
      </w:r>
      <w:r w:rsidR="00C5799C" w:rsidRPr="00311B3D">
        <w:tab/>
      </w:r>
      <w:r w:rsidR="00C5799C" w:rsidRPr="00311B3D">
        <w:tab/>
      </w:r>
      <w:r w:rsidR="00C5799C" w:rsidRPr="00311B3D">
        <w:tab/>
      </w:r>
      <w:r w:rsidR="00BC01BE" w:rsidRPr="00311B3D">
        <w:t xml:space="preserve">                         </w:t>
      </w:r>
      <w:r w:rsidR="00C5799C" w:rsidRPr="00311B3D">
        <w:tab/>
      </w:r>
      <w:r w:rsidR="00E62F4B" w:rsidRPr="00311B3D">
        <w:t>Rita Venslovienė</w:t>
      </w:r>
    </w:p>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sectPr w:rsidR="00D75D15" w:rsidRPr="00311B3D" w:rsidSect="004D0EC2">
      <w:headerReference w:type="first" r:id="rId40"/>
      <w:footerReference w:type="first" r:id="rId41"/>
      <w:pgSz w:w="12240" w:h="15840"/>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FF" w:rsidRDefault="00977AFF" w:rsidP="00185F76">
      <w:r>
        <w:separator/>
      </w:r>
    </w:p>
  </w:endnote>
  <w:endnote w:type="continuationSeparator" w:id="0">
    <w:p w:rsidR="00977AFF" w:rsidRDefault="00977AFF"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2E" w:rsidRPr="006D582E" w:rsidRDefault="006D582E">
    <w:pPr>
      <w:pStyle w:val="Porat"/>
      <w:rPr>
        <w:lang w:val="lt-LT"/>
      </w:rPr>
    </w:pPr>
    <w:r>
      <w:rPr>
        <w:lang w:val="lt-LT"/>
      </w:rPr>
      <w:t>Rita Venslovienė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FF" w:rsidRDefault="00977AFF" w:rsidP="00185F76">
      <w:r>
        <w:separator/>
      </w:r>
    </w:p>
  </w:footnote>
  <w:footnote w:type="continuationSeparator" w:id="0">
    <w:p w:rsidR="00977AFF" w:rsidRDefault="00977AFF"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8" w:rsidRPr="00FF4D4B" w:rsidRDefault="00FC5E12" w:rsidP="00FC5E12">
    <w:pPr>
      <w:framePr w:h="0" w:hSpace="180" w:wrap="around" w:vAnchor="text" w:hAnchor="page" w:x="6316" w:y="27"/>
      <w:rPr>
        <w:sz w:val="20"/>
        <w:szCs w:val="20"/>
        <w:lang w:val="en-AU"/>
      </w:rPr>
    </w:pPr>
    <w:r>
      <w:rPr>
        <w:noProof/>
        <w:sz w:val="20"/>
        <w:szCs w:val="20"/>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D4788" w:rsidRPr="00FC5E12" w:rsidRDefault="001D4788" w:rsidP="00FF4D4B">
    <w:pPr>
      <w:jc w:val="right"/>
    </w:pPr>
    <w:r w:rsidRPr="00FC5E12">
      <w:t>Projektas</w:t>
    </w:r>
  </w:p>
  <w:p w:rsidR="001D4788" w:rsidRPr="00FC5E12" w:rsidRDefault="001D4788" w:rsidP="00FF4D4B"/>
  <w:p w:rsidR="001D4788" w:rsidRPr="00FC5E12" w:rsidRDefault="001D4788" w:rsidP="00FF4D4B"/>
  <w:p w:rsidR="001D4788" w:rsidRPr="00FC5E12" w:rsidRDefault="001D4788" w:rsidP="00FF4D4B">
    <w:pPr>
      <w:rPr>
        <w:rFonts w:ascii="TimesLT" w:hAnsi="TimesLT"/>
        <w:b/>
      </w:rPr>
    </w:pPr>
    <w:r w:rsidRPr="00FC5E12">
      <w:rPr>
        <w:rFonts w:ascii="TimesLT" w:hAnsi="TimesLT"/>
        <w:b/>
      </w:rPr>
      <w:t xml:space="preserve">          </w:t>
    </w:r>
  </w:p>
  <w:p w:rsidR="001D4788" w:rsidRPr="00FC5E12" w:rsidRDefault="001D4788" w:rsidP="00FC5E12">
    <w:pPr>
      <w:jc w:val="center"/>
      <w:rPr>
        <w:rFonts w:ascii="TimesLT" w:hAnsi="TimesLT"/>
        <w:b/>
      </w:rPr>
    </w:pPr>
  </w:p>
  <w:p w:rsidR="001D4788" w:rsidRPr="00FC5E12" w:rsidRDefault="001D4788" w:rsidP="00FF4D4B">
    <w:pPr>
      <w:jc w:val="center"/>
      <w:rPr>
        <w:b/>
      </w:rPr>
    </w:pPr>
    <w:r w:rsidRPr="00FC5E12">
      <w:rPr>
        <w:b/>
      </w:rPr>
      <w:t>ROKIŠKIO RAJONO SAVIVALDYBĖS TARYBA</w:t>
    </w:r>
  </w:p>
  <w:p w:rsidR="001D4788" w:rsidRPr="00FC5E12" w:rsidRDefault="001D4788" w:rsidP="00FF4D4B">
    <w:pPr>
      <w:jc w:val="center"/>
      <w:rPr>
        <w:b/>
      </w:rPr>
    </w:pPr>
  </w:p>
  <w:p w:rsidR="001D4788" w:rsidRPr="00FC5E12" w:rsidRDefault="00FC5E12" w:rsidP="00FF4D4B">
    <w:pPr>
      <w:jc w:val="center"/>
      <w:rPr>
        <w:b/>
      </w:rPr>
    </w:pPr>
    <w:r>
      <w:rPr>
        <w:b/>
      </w:rPr>
      <w:t>S</w:t>
    </w:r>
    <w:r w:rsidR="001D4788" w:rsidRPr="00FC5E12">
      <w:rPr>
        <w:b/>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2">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07667"/>
    <w:rsid w:val="00010E75"/>
    <w:rsid w:val="00016DA6"/>
    <w:rsid w:val="00021DFE"/>
    <w:rsid w:val="00024678"/>
    <w:rsid w:val="000275BF"/>
    <w:rsid w:val="000408FF"/>
    <w:rsid w:val="00065079"/>
    <w:rsid w:val="00071088"/>
    <w:rsid w:val="00071A70"/>
    <w:rsid w:val="00074979"/>
    <w:rsid w:val="0007738C"/>
    <w:rsid w:val="00077665"/>
    <w:rsid w:val="00086885"/>
    <w:rsid w:val="000925A4"/>
    <w:rsid w:val="000936BA"/>
    <w:rsid w:val="00094682"/>
    <w:rsid w:val="000A5527"/>
    <w:rsid w:val="000B1E3D"/>
    <w:rsid w:val="000C1C1A"/>
    <w:rsid w:val="000D3DA5"/>
    <w:rsid w:val="000E0F99"/>
    <w:rsid w:val="00103E2A"/>
    <w:rsid w:val="001066F9"/>
    <w:rsid w:val="00125DE7"/>
    <w:rsid w:val="001365F0"/>
    <w:rsid w:val="001379E2"/>
    <w:rsid w:val="00141976"/>
    <w:rsid w:val="00151989"/>
    <w:rsid w:val="001532BB"/>
    <w:rsid w:val="001606BD"/>
    <w:rsid w:val="00160DBB"/>
    <w:rsid w:val="00172659"/>
    <w:rsid w:val="00174844"/>
    <w:rsid w:val="001771A1"/>
    <w:rsid w:val="00177719"/>
    <w:rsid w:val="0018487E"/>
    <w:rsid w:val="00185F76"/>
    <w:rsid w:val="00197BEA"/>
    <w:rsid w:val="001A26C9"/>
    <w:rsid w:val="001A34F9"/>
    <w:rsid w:val="001A4473"/>
    <w:rsid w:val="001A4F23"/>
    <w:rsid w:val="001B0F6F"/>
    <w:rsid w:val="001B6BF2"/>
    <w:rsid w:val="001C27F5"/>
    <w:rsid w:val="001C3AE3"/>
    <w:rsid w:val="001C3C22"/>
    <w:rsid w:val="001D3CB0"/>
    <w:rsid w:val="001D4788"/>
    <w:rsid w:val="001F3DC7"/>
    <w:rsid w:val="0020564D"/>
    <w:rsid w:val="00206E84"/>
    <w:rsid w:val="00223010"/>
    <w:rsid w:val="00224F9D"/>
    <w:rsid w:val="00236DDF"/>
    <w:rsid w:val="0024027D"/>
    <w:rsid w:val="00243A6F"/>
    <w:rsid w:val="0025068F"/>
    <w:rsid w:val="002521CD"/>
    <w:rsid w:val="00261C40"/>
    <w:rsid w:val="002642EE"/>
    <w:rsid w:val="002751DC"/>
    <w:rsid w:val="0027789E"/>
    <w:rsid w:val="0028185F"/>
    <w:rsid w:val="00285AF3"/>
    <w:rsid w:val="00286468"/>
    <w:rsid w:val="00290F77"/>
    <w:rsid w:val="00291270"/>
    <w:rsid w:val="002915CC"/>
    <w:rsid w:val="002A63D6"/>
    <w:rsid w:val="002B07D2"/>
    <w:rsid w:val="002B4406"/>
    <w:rsid w:val="002C1E1B"/>
    <w:rsid w:val="002C4443"/>
    <w:rsid w:val="002C5631"/>
    <w:rsid w:val="002D13B2"/>
    <w:rsid w:val="002D6D5E"/>
    <w:rsid w:val="002E0FA8"/>
    <w:rsid w:val="002E4F90"/>
    <w:rsid w:val="002E5F5E"/>
    <w:rsid w:val="002F76B5"/>
    <w:rsid w:val="00310E0F"/>
    <w:rsid w:val="00311590"/>
    <w:rsid w:val="00311B3D"/>
    <w:rsid w:val="00324462"/>
    <w:rsid w:val="0033739D"/>
    <w:rsid w:val="00347BF7"/>
    <w:rsid w:val="003703BA"/>
    <w:rsid w:val="00372E94"/>
    <w:rsid w:val="003A1533"/>
    <w:rsid w:val="003A163F"/>
    <w:rsid w:val="003A78A4"/>
    <w:rsid w:val="003B482F"/>
    <w:rsid w:val="003B51A2"/>
    <w:rsid w:val="003C340B"/>
    <w:rsid w:val="003D69A2"/>
    <w:rsid w:val="003E0061"/>
    <w:rsid w:val="003E6085"/>
    <w:rsid w:val="003E66FD"/>
    <w:rsid w:val="003F0751"/>
    <w:rsid w:val="003F3B4F"/>
    <w:rsid w:val="003F5343"/>
    <w:rsid w:val="004204A7"/>
    <w:rsid w:val="004274B0"/>
    <w:rsid w:val="0043033E"/>
    <w:rsid w:val="00430F1B"/>
    <w:rsid w:val="0044113A"/>
    <w:rsid w:val="004570C3"/>
    <w:rsid w:val="00457F86"/>
    <w:rsid w:val="00466507"/>
    <w:rsid w:val="00466AFB"/>
    <w:rsid w:val="00480D7D"/>
    <w:rsid w:val="00480F0C"/>
    <w:rsid w:val="00481D09"/>
    <w:rsid w:val="00494D78"/>
    <w:rsid w:val="004A0663"/>
    <w:rsid w:val="004A2BF2"/>
    <w:rsid w:val="004A354C"/>
    <w:rsid w:val="004B09D8"/>
    <w:rsid w:val="004B144C"/>
    <w:rsid w:val="004B5184"/>
    <w:rsid w:val="004C46BA"/>
    <w:rsid w:val="004C47AF"/>
    <w:rsid w:val="004D0EC2"/>
    <w:rsid w:val="004D2C7D"/>
    <w:rsid w:val="004E391F"/>
    <w:rsid w:val="004E67C7"/>
    <w:rsid w:val="004F1777"/>
    <w:rsid w:val="005040BE"/>
    <w:rsid w:val="005149C1"/>
    <w:rsid w:val="005161D1"/>
    <w:rsid w:val="005167FF"/>
    <w:rsid w:val="00516F18"/>
    <w:rsid w:val="0052282B"/>
    <w:rsid w:val="0052766F"/>
    <w:rsid w:val="0053353C"/>
    <w:rsid w:val="00545300"/>
    <w:rsid w:val="005473D0"/>
    <w:rsid w:val="005526F8"/>
    <w:rsid w:val="0055516E"/>
    <w:rsid w:val="00555A07"/>
    <w:rsid w:val="00557C0E"/>
    <w:rsid w:val="00560358"/>
    <w:rsid w:val="005748A9"/>
    <w:rsid w:val="00577134"/>
    <w:rsid w:val="00577DCC"/>
    <w:rsid w:val="00582130"/>
    <w:rsid w:val="00584266"/>
    <w:rsid w:val="00584BCF"/>
    <w:rsid w:val="00585C5A"/>
    <w:rsid w:val="00591671"/>
    <w:rsid w:val="00592D8A"/>
    <w:rsid w:val="005A541A"/>
    <w:rsid w:val="005A6D59"/>
    <w:rsid w:val="005B1301"/>
    <w:rsid w:val="005B4ECC"/>
    <w:rsid w:val="005C51A7"/>
    <w:rsid w:val="005D69D8"/>
    <w:rsid w:val="005D7EDB"/>
    <w:rsid w:val="005E5FF4"/>
    <w:rsid w:val="005F3C86"/>
    <w:rsid w:val="005F682D"/>
    <w:rsid w:val="00601F7A"/>
    <w:rsid w:val="00603C76"/>
    <w:rsid w:val="006102A2"/>
    <w:rsid w:val="0061262C"/>
    <w:rsid w:val="00617815"/>
    <w:rsid w:val="006212C9"/>
    <w:rsid w:val="00625D44"/>
    <w:rsid w:val="006519BF"/>
    <w:rsid w:val="00665B67"/>
    <w:rsid w:val="00676EF7"/>
    <w:rsid w:val="00677021"/>
    <w:rsid w:val="006802E2"/>
    <w:rsid w:val="00684305"/>
    <w:rsid w:val="0068507F"/>
    <w:rsid w:val="00690081"/>
    <w:rsid w:val="00690A13"/>
    <w:rsid w:val="00690EDA"/>
    <w:rsid w:val="006928F1"/>
    <w:rsid w:val="006962D2"/>
    <w:rsid w:val="006A7388"/>
    <w:rsid w:val="006B2673"/>
    <w:rsid w:val="006B2B5E"/>
    <w:rsid w:val="006C31BC"/>
    <w:rsid w:val="006C407F"/>
    <w:rsid w:val="006D0604"/>
    <w:rsid w:val="006D1972"/>
    <w:rsid w:val="006D4430"/>
    <w:rsid w:val="006D582E"/>
    <w:rsid w:val="006E0C94"/>
    <w:rsid w:val="006F69E5"/>
    <w:rsid w:val="00703888"/>
    <w:rsid w:val="00705408"/>
    <w:rsid w:val="00713B98"/>
    <w:rsid w:val="00713DEF"/>
    <w:rsid w:val="00716192"/>
    <w:rsid w:val="00725A2A"/>
    <w:rsid w:val="00733B5B"/>
    <w:rsid w:val="00765D6F"/>
    <w:rsid w:val="00766FEA"/>
    <w:rsid w:val="00791B11"/>
    <w:rsid w:val="00793E13"/>
    <w:rsid w:val="00794B2B"/>
    <w:rsid w:val="007971DC"/>
    <w:rsid w:val="007A0A52"/>
    <w:rsid w:val="007A5CAF"/>
    <w:rsid w:val="007B68E7"/>
    <w:rsid w:val="007C1DA4"/>
    <w:rsid w:val="007C79CA"/>
    <w:rsid w:val="007E233A"/>
    <w:rsid w:val="007E39B4"/>
    <w:rsid w:val="007E7448"/>
    <w:rsid w:val="007F3251"/>
    <w:rsid w:val="007F775D"/>
    <w:rsid w:val="00805FF9"/>
    <w:rsid w:val="00806E85"/>
    <w:rsid w:val="0081195A"/>
    <w:rsid w:val="008146F0"/>
    <w:rsid w:val="00826AA7"/>
    <w:rsid w:val="008355BE"/>
    <w:rsid w:val="00837B03"/>
    <w:rsid w:val="008468F6"/>
    <w:rsid w:val="00851BCB"/>
    <w:rsid w:val="00853510"/>
    <w:rsid w:val="00854EC6"/>
    <w:rsid w:val="00856611"/>
    <w:rsid w:val="00857972"/>
    <w:rsid w:val="0086015C"/>
    <w:rsid w:val="00872DDA"/>
    <w:rsid w:val="008732AB"/>
    <w:rsid w:val="00883818"/>
    <w:rsid w:val="0089130D"/>
    <w:rsid w:val="00892577"/>
    <w:rsid w:val="00893390"/>
    <w:rsid w:val="00897C00"/>
    <w:rsid w:val="008A24BE"/>
    <w:rsid w:val="008A6552"/>
    <w:rsid w:val="008A6AAD"/>
    <w:rsid w:val="008B24D6"/>
    <w:rsid w:val="008B3673"/>
    <w:rsid w:val="008B4060"/>
    <w:rsid w:val="008C333E"/>
    <w:rsid w:val="008C46D6"/>
    <w:rsid w:val="008D64B3"/>
    <w:rsid w:val="008D79F1"/>
    <w:rsid w:val="008E23BF"/>
    <w:rsid w:val="008E467A"/>
    <w:rsid w:val="008F79DA"/>
    <w:rsid w:val="00902773"/>
    <w:rsid w:val="0091778C"/>
    <w:rsid w:val="00923F04"/>
    <w:rsid w:val="00925859"/>
    <w:rsid w:val="00927E85"/>
    <w:rsid w:val="00931FE1"/>
    <w:rsid w:val="00955613"/>
    <w:rsid w:val="009561B6"/>
    <w:rsid w:val="00965961"/>
    <w:rsid w:val="00977AFF"/>
    <w:rsid w:val="00982230"/>
    <w:rsid w:val="00986206"/>
    <w:rsid w:val="0099333E"/>
    <w:rsid w:val="009974E4"/>
    <w:rsid w:val="009A0351"/>
    <w:rsid w:val="009A2C0A"/>
    <w:rsid w:val="009A4581"/>
    <w:rsid w:val="009B1F33"/>
    <w:rsid w:val="009B318F"/>
    <w:rsid w:val="009B3E7C"/>
    <w:rsid w:val="009C5D10"/>
    <w:rsid w:val="009C681F"/>
    <w:rsid w:val="009D1230"/>
    <w:rsid w:val="009D285E"/>
    <w:rsid w:val="009D4A4E"/>
    <w:rsid w:val="009D6D68"/>
    <w:rsid w:val="00A1588F"/>
    <w:rsid w:val="00A230B9"/>
    <w:rsid w:val="00A24AA1"/>
    <w:rsid w:val="00A32107"/>
    <w:rsid w:val="00A344E7"/>
    <w:rsid w:val="00A551EC"/>
    <w:rsid w:val="00A55883"/>
    <w:rsid w:val="00A74CC9"/>
    <w:rsid w:val="00A83083"/>
    <w:rsid w:val="00A83A8C"/>
    <w:rsid w:val="00A84993"/>
    <w:rsid w:val="00A85468"/>
    <w:rsid w:val="00A945D7"/>
    <w:rsid w:val="00AA66C0"/>
    <w:rsid w:val="00AA7AC9"/>
    <w:rsid w:val="00AB1846"/>
    <w:rsid w:val="00AB701D"/>
    <w:rsid w:val="00AB7A12"/>
    <w:rsid w:val="00AC18B7"/>
    <w:rsid w:val="00AE1761"/>
    <w:rsid w:val="00AE22D5"/>
    <w:rsid w:val="00AE2312"/>
    <w:rsid w:val="00AE5620"/>
    <w:rsid w:val="00AF4102"/>
    <w:rsid w:val="00AF65E6"/>
    <w:rsid w:val="00B01B31"/>
    <w:rsid w:val="00B1023F"/>
    <w:rsid w:val="00B24446"/>
    <w:rsid w:val="00B31D77"/>
    <w:rsid w:val="00B51D39"/>
    <w:rsid w:val="00B52F01"/>
    <w:rsid w:val="00B61355"/>
    <w:rsid w:val="00B65FE9"/>
    <w:rsid w:val="00B71EDE"/>
    <w:rsid w:val="00B72B30"/>
    <w:rsid w:val="00B80446"/>
    <w:rsid w:val="00B81935"/>
    <w:rsid w:val="00B83B75"/>
    <w:rsid w:val="00B8642D"/>
    <w:rsid w:val="00BA4952"/>
    <w:rsid w:val="00BA4A4D"/>
    <w:rsid w:val="00BA5CEF"/>
    <w:rsid w:val="00BC01BE"/>
    <w:rsid w:val="00BC03D9"/>
    <w:rsid w:val="00BC7A4B"/>
    <w:rsid w:val="00BD3098"/>
    <w:rsid w:val="00BD4DD7"/>
    <w:rsid w:val="00BD6229"/>
    <w:rsid w:val="00BD63E9"/>
    <w:rsid w:val="00BE3B88"/>
    <w:rsid w:val="00BE7BF8"/>
    <w:rsid w:val="00BF022B"/>
    <w:rsid w:val="00BF1D53"/>
    <w:rsid w:val="00BF53CB"/>
    <w:rsid w:val="00C11F8D"/>
    <w:rsid w:val="00C14031"/>
    <w:rsid w:val="00C2507F"/>
    <w:rsid w:val="00C252F3"/>
    <w:rsid w:val="00C34B36"/>
    <w:rsid w:val="00C40970"/>
    <w:rsid w:val="00C44709"/>
    <w:rsid w:val="00C54508"/>
    <w:rsid w:val="00C55C57"/>
    <w:rsid w:val="00C5799C"/>
    <w:rsid w:val="00C605C2"/>
    <w:rsid w:val="00C62588"/>
    <w:rsid w:val="00C70A78"/>
    <w:rsid w:val="00C70B85"/>
    <w:rsid w:val="00C722A5"/>
    <w:rsid w:val="00C74A02"/>
    <w:rsid w:val="00C815DF"/>
    <w:rsid w:val="00C85CDD"/>
    <w:rsid w:val="00C85F96"/>
    <w:rsid w:val="00C933FF"/>
    <w:rsid w:val="00CA6170"/>
    <w:rsid w:val="00CB135E"/>
    <w:rsid w:val="00CD285C"/>
    <w:rsid w:val="00CD38E7"/>
    <w:rsid w:val="00CD509D"/>
    <w:rsid w:val="00CE2016"/>
    <w:rsid w:val="00CF0269"/>
    <w:rsid w:val="00CF1D5D"/>
    <w:rsid w:val="00CF1D91"/>
    <w:rsid w:val="00D00865"/>
    <w:rsid w:val="00D02268"/>
    <w:rsid w:val="00D17162"/>
    <w:rsid w:val="00D21978"/>
    <w:rsid w:val="00D227CA"/>
    <w:rsid w:val="00D26425"/>
    <w:rsid w:val="00D32306"/>
    <w:rsid w:val="00D45BBB"/>
    <w:rsid w:val="00D46775"/>
    <w:rsid w:val="00D5572F"/>
    <w:rsid w:val="00D60070"/>
    <w:rsid w:val="00D60A40"/>
    <w:rsid w:val="00D61941"/>
    <w:rsid w:val="00D66F87"/>
    <w:rsid w:val="00D714BB"/>
    <w:rsid w:val="00D71DB6"/>
    <w:rsid w:val="00D73A4E"/>
    <w:rsid w:val="00D74A6A"/>
    <w:rsid w:val="00D75D15"/>
    <w:rsid w:val="00D763DD"/>
    <w:rsid w:val="00D80656"/>
    <w:rsid w:val="00D829B3"/>
    <w:rsid w:val="00D91603"/>
    <w:rsid w:val="00DA10BE"/>
    <w:rsid w:val="00DB0638"/>
    <w:rsid w:val="00DB090D"/>
    <w:rsid w:val="00DB2079"/>
    <w:rsid w:val="00DC1D63"/>
    <w:rsid w:val="00DC2E3F"/>
    <w:rsid w:val="00DE54E8"/>
    <w:rsid w:val="00DF6DD8"/>
    <w:rsid w:val="00DF7659"/>
    <w:rsid w:val="00E05ED9"/>
    <w:rsid w:val="00E07E00"/>
    <w:rsid w:val="00E10891"/>
    <w:rsid w:val="00E12790"/>
    <w:rsid w:val="00E21D3E"/>
    <w:rsid w:val="00E267EA"/>
    <w:rsid w:val="00E2758B"/>
    <w:rsid w:val="00E27E1C"/>
    <w:rsid w:val="00E31476"/>
    <w:rsid w:val="00E315F8"/>
    <w:rsid w:val="00E5649D"/>
    <w:rsid w:val="00E62F4B"/>
    <w:rsid w:val="00E7668F"/>
    <w:rsid w:val="00E8146D"/>
    <w:rsid w:val="00E81529"/>
    <w:rsid w:val="00EB519E"/>
    <w:rsid w:val="00EC6E58"/>
    <w:rsid w:val="00ED20CF"/>
    <w:rsid w:val="00EE1D43"/>
    <w:rsid w:val="00EE5710"/>
    <w:rsid w:val="00EF3F13"/>
    <w:rsid w:val="00EF78C9"/>
    <w:rsid w:val="00F01EA1"/>
    <w:rsid w:val="00F14FFD"/>
    <w:rsid w:val="00F171B3"/>
    <w:rsid w:val="00F177E6"/>
    <w:rsid w:val="00F22867"/>
    <w:rsid w:val="00F31394"/>
    <w:rsid w:val="00F34DD8"/>
    <w:rsid w:val="00F40BB8"/>
    <w:rsid w:val="00F50514"/>
    <w:rsid w:val="00F53812"/>
    <w:rsid w:val="00F56771"/>
    <w:rsid w:val="00F60AB0"/>
    <w:rsid w:val="00F61F9D"/>
    <w:rsid w:val="00F64C29"/>
    <w:rsid w:val="00F675D1"/>
    <w:rsid w:val="00F830AE"/>
    <w:rsid w:val="00F87BFC"/>
    <w:rsid w:val="00F91552"/>
    <w:rsid w:val="00F96560"/>
    <w:rsid w:val="00F979CB"/>
    <w:rsid w:val="00FB3F7B"/>
    <w:rsid w:val="00FC5E12"/>
    <w:rsid w:val="00FC5F1E"/>
    <w:rsid w:val="00FC7317"/>
    <w:rsid w:val="00FD10CF"/>
    <w:rsid w:val="00FD7F3D"/>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39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avascript:void(window.open('https://vidinis.spis.lt/BustoSavFondas/Redaguoti/1860015283','_blank'))" TargetMode="External"/><Relationship Id="rId18" Type="http://schemas.openxmlformats.org/officeDocument/2006/relationships/hyperlink" Target="javascript:void(window.open('https://vidinis.spis.lt/BustoSavFondas/Redaguoti/1860015283','_blank'))" TargetMode="External"/><Relationship Id="rId26" Type="http://schemas.openxmlformats.org/officeDocument/2006/relationships/hyperlink" Target="javascript:void(window.open('https://vidinis.spis.lt/BustoSavFondas/Redaguoti/1860015283','_blank'))" TargetMode="External"/><Relationship Id="rId39" Type="http://schemas.openxmlformats.org/officeDocument/2006/relationships/hyperlink" Target="javascript:void(window.open('https://vidinis.spis.lt/BustoSavFondas/Redaguoti/1860015283','_blank'))" TargetMode="External"/><Relationship Id="rId21" Type="http://schemas.openxmlformats.org/officeDocument/2006/relationships/hyperlink" Target="javascript:void(window.open('https://vidinis.spis.lt/BustoSavFondas/Redaguoti/1860015283','_blank'))" TargetMode="External"/><Relationship Id="rId34" Type="http://schemas.openxmlformats.org/officeDocument/2006/relationships/hyperlink" Target="javascript:void(window.open('https://vidinis.spis.lt/BustoSavFondas/Redaguoti/1860015283','_blank'))"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void(window.open('https://vidinis.spis.lt/BustoSavFondas/Redaguoti/1860015283','_blank'))" TargetMode="External"/><Relationship Id="rId20" Type="http://schemas.openxmlformats.org/officeDocument/2006/relationships/hyperlink" Target="javascript:void(window.open('https://vidinis.spis.lt/BustoSavFondas/Redaguoti/1860015396','_blank'))" TargetMode="External"/><Relationship Id="rId29" Type="http://schemas.openxmlformats.org/officeDocument/2006/relationships/hyperlink" Target="javascript:void(window.open('https://vidinis.spis.lt/BustoSavFondas/Redaguoti/1860015283','_blan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window.open('https://vidinis.spis.lt/BustoSavFondas/Redaguoti/1860015283','_blank'))" TargetMode="External"/><Relationship Id="rId24" Type="http://schemas.openxmlformats.org/officeDocument/2006/relationships/hyperlink" Target="javascript:void(window.open('https://vidinis.spis.lt/BustoSavFondas/Redaguoti/1860015283','_blank'))" TargetMode="External"/><Relationship Id="rId32" Type="http://schemas.openxmlformats.org/officeDocument/2006/relationships/hyperlink" Target="javascript:void(window.open('https://vidinis.spis.lt/BustoSavFondas/Redaguoti/1860015283','_blank'))" TargetMode="External"/><Relationship Id="rId37" Type="http://schemas.openxmlformats.org/officeDocument/2006/relationships/hyperlink" Target="javascript:void(window.open('https://vidinis.spis.lt/BustoSavFondas/Redaguoti/1860015283','_blan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void(window.open('https://vidinis.spis.lt/BustoSavFondas/Redaguoti/1860015283','_blank'))" TargetMode="External"/><Relationship Id="rId23" Type="http://schemas.openxmlformats.org/officeDocument/2006/relationships/hyperlink" Target="javascript:void(window.open('https://vidinis.spis.lt/BustoSavFondas/Redaguoti/1860015283','_blank'))" TargetMode="External"/><Relationship Id="rId28" Type="http://schemas.openxmlformats.org/officeDocument/2006/relationships/hyperlink" Target="javascript:void(window.open('https://vidinis.spis.lt/BustoSavFondas/Redaguoti/1860015283','_blank'))" TargetMode="External"/><Relationship Id="rId36" Type="http://schemas.openxmlformats.org/officeDocument/2006/relationships/hyperlink" Target="javascript:void(window.open('https://vidinis.spis.lt/BustoSavFondas/Redaguoti/1860015283','_blank'))" TargetMode="External"/><Relationship Id="rId10" Type="http://schemas.openxmlformats.org/officeDocument/2006/relationships/hyperlink" Target="javascript:void(window.open('https://vidinis.spis.lt/BustoSavFondas/Redaguoti/1860015282','_blank'))" TargetMode="External"/><Relationship Id="rId19" Type="http://schemas.openxmlformats.org/officeDocument/2006/relationships/hyperlink" Target="javascript:void(window.open('https://vidinis.spis.lt/BustoSavFondas/Redaguoti/1860015402','_blank'))" TargetMode="External"/><Relationship Id="rId31" Type="http://schemas.openxmlformats.org/officeDocument/2006/relationships/hyperlink" Target="javascript:void(window.open('https://vidinis.spis.lt/BustoSavFondas/Redaguoti/1860015283','_blank'))"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yperlink" Target="javascript:void(window.open('https://vidinis.spis.lt/BustoSavFondas/Redaguoti/1860015283','_blank'))" TargetMode="External"/><Relationship Id="rId22" Type="http://schemas.openxmlformats.org/officeDocument/2006/relationships/hyperlink" Target="javascript:void(window.open('https://vidinis.spis.lt/BustoSavFondas/Redaguoti/1860015283','_blank'))" TargetMode="External"/><Relationship Id="rId27" Type="http://schemas.openxmlformats.org/officeDocument/2006/relationships/hyperlink" Target="javascript:void(window.open('https://vidinis.spis.lt/BustoSavFondas/Redaguoti/1860015283','_blank'))" TargetMode="External"/><Relationship Id="rId30" Type="http://schemas.openxmlformats.org/officeDocument/2006/relationships/hyperlink" Target="javascript:void(window.open('https://vidinis.spis.lt/BustoSavFondas/Redaguoti/1860015283','_blank'))" TargetMode="External"/><Relationship Id="rId35" Type="http://schemas.openxmlformats.org/officeDocument/2006/relationships/hyperlink" Target="javascript:void(window.open('https://vidinis.spis.lt/BustoSavFondas/Redaguoti/1860015283','_blank'))"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javascript:void(window.open('https://vidinis.spis.lt/BustoSavFondas/Redaguoti/1860015283','_blank'))" TargetMode="External"/><Relationship Id="rId17" Type="http://schemas.openxmlformats.org/officeDocument/2006/relationships/hyperlink" Target="javascript:void(window.open('https://vidinis.spis.lt/BustoSavFondas/Redaguoti/1860015283','_blank'))" TargetMode="External"/><Relationship Id="rId25" Type="http://schemas.openxmlformats.org/officeDocument/2006/relationships/hyperlink" Target="javascript:void(window.open('https://vidinis.spis.lt/BustoSavFondas/Redaguoti/1860015283','_blank'))" TargetMode="External"/><Relationship Id="rId33" Type="http://schemas.openxmlformats.org/officeDocument/2006/relationships/hyperlink" Target="javascript:void(window.open('https://vidinis.spis.lt/BustoSavFondas/Redaguoti/1860015283','_blank'))" TargetMode="External"/><Relationship Id="rId38" Type="http://schemas.openxmlformats.org/officeDocument/2006/relationships/hyperlink" Target="javascript:void(window.open('https://vidinis.spis.lt/BustoSavFondas/Redaguoti/1860015283','_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C88CB-59E3-43AC-AFE0-580897F6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2884</Words>
  <Characters>16439</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19285</CharactersWithSpaces>
  <SharedDoc>false</SharedDoc>
  <HLinks>
    <vt:vector size="186" baseType="variant">
      <vt:variant>
        <vt:i4>2752603</vt:i4>
      </vt:variant>
      <vt:variant>
        <vt:i4>90</vt:i4>
      </vt:variant>
      <vt:variant>
        <vt:i4>0</vt:i4>
      </vt:variant>
      <vt:variant>
        <vt:i4>5</vt:i4>
      </vt:variant>
      <vt:variant>
        <vt:lpwstr>javascript:void(window.open('https://vidinis.spis.lt/BustoSavFondas/Redaguoti/1860015283','_blank'))</vt:lpwstr>
      </vt:variant>
      <vt:variant>
        <vt:lpwstr/>
      </vt:variant>
      <vt:variant>
        <vt:i4>2752603</vt:i4>
      </vt:variant>
      <vt:variant>
        <vt:i4>87</vt:i4>
      </vt:variant>
      <vt:variant>
        <vt:i4>0</vt:i4>
      </vt:variant>
      <vt:variant>
        <vt:i4>5</vt:i4>
      </vt:variant>
      <vt:variant>
        <vt:lpwstr>javascript:void(window.open('https://vidinis.spis.lt/BustoSavFondas/Redaguoti/1860015283','_blank'))</vt:lpwstr>
      </vt:variant>
      <vt:variant>
        <vt:lpwstr/>
      </vt:variant>
      <vt:variant>
        <vt:i4>2752603</vt:i4>
      </vt:variant>
      <vt:variant>
        <vt:i4>84</vt:i4>
      </vt:variant>
      <vt:variant>
        <vt:i4>0</vt:i4>
      </vt:variant>
      <vt:variant>
        <vt:i4>5</vt:i4>
      </vt:variant>
      <vt:variant>
        <vt:lpwstr>javascript:void(window.open('https://vidinis.spis.lt/BustoSavFondas/Redaguoti/1860015283','_blank'))</vt:lpwstr>
      </vt:variant>
      <vt:variant>
        <vt:lpwstr/>
      </vt:variant>
      <vt:variant>
        <vt:i4>2752603</vt:i4>
      </vt:variant>
      <vt:variant>
        <vt:i4>81</vt:i4>
      </vt:variant>
      <vt:variant>
        <vt:i4>0</vt:i4>
      </vt:variant>
      <vt:variant>
        <vt:i4>5</vt:i4>
      </vt:variant>
      <vt:variant>
        <vt:lpwstr>javascript:void(window.open('https://vidinis.spis.lt/BustoSavFondas/Redaguoti/1860015283','_blank'))</vt:lpwstr>
      </vt:variant>
      <vt:variant>
        <vt:lpwstr/>
      </vt:variant>
      <vt:variant>
        <vt:i4>2752603</vt:i4>
      </vt:variant>
      <vt:variant>
        <vt:i4>78</vt:i4>
      </vt:variant>
      <vt:variant>
        <vt:i4>0</vt:i4>
      </vt:variant>
      <vt:variant>
        <vt:i4>5</vt:i4>
      </vt:variant>
      <vt:variant>
        <vt:lpwstr>javascript:void(window.open('https://vidinis.spis.lt/BustoSavFondas/Redaguoti/1860015283','_blank'))</vt:lpwstr>
      </vt:variant>
      <vt:variant>
        <vt:lpwstr/>
      </vt:variant>
      <vt:variant>
        <vt:i4>2752603</vt:i4>
      </vt:variant>
      <vt:variant>
        <vt:i4>75</vt:i4>
      </vt:variant>
      <vt:variant>
        <vt:i4>0</vt:i4>
      </vt:variant>
      <vt:variant>
        <vt:i4>5</vt:i4>
      </vt:variant>
      <vt:variant>
        <vt:lpwstr>javascript:void(window.open('https://vidinis.spis.lt/BustoSavFondas/Redaguoti/1860015283','_blank'))</vt:lpwstr>
      </vt:variant>
      <vt:variant>
        <vt:lpwstr/>
      </vt:variant>
      <vt:variant>
        <vt:i4>2752603</vt:i4>
      </vt:variant>
      <vt:variant>
        <vt:i4>72</vt:i4>
      </vt:variant>
      <vt:variant>
        <vt:i4>0</vt:i4>
      </vt:variant>
      <vt:variant>
        <vt:i4>5</vt:i4>
      </vt:variant>
      <vt:variant>
        <vt:lpwstr>javascript:void(window.open('https://vidinis.spis.lt/BustoSavFondas/Redaguoti/1860015283','_blank'))</vt:lpwstr>
      </vt:variant>
      <vt:variant>
        <vt:lpwstr/>
      </vt:variant>
      <vt:variant>
        <vt:i4>2752603</vt:i4>
      </vt:variant>
      <vt:variant>
        <vt:i4>69</vt:i4>
      </vt:variant>
      <vt:variant>
        <vt:i4>0</vt:i4>
      </vt:variant>
      <vt:variant>
        <vt:i4>5</vt:i4>
      </vt:variant>
      <vt:variant>
        <vt:lpwstr>javascript:void(window.open('https://vidinis.spis.lt/BustoSavFondas/Redaguoti/1860015283','_blank'))</vt:lpwstr>
      </vt:variant>
      <vt:variant>
        <vt:lpwstr/>
      </vt:variant>
      <vt:variant>
        <vt:i4>2752603</vt:i4>
      </vt:variant>
      <vt:variant>
        <vt:i4>66</vt:i4>
      </vt:variant>
      <vt:variant>
        <vt:i4>0</vt:i4>
      </vt:variant>
      <vt:variant>
        <vt:i4>5</vt:i4>
      </vt:variant>
      <vt:variant>
        <vt:lpwstr>javascript:void(window.open('https://vidinis.spis.lt/BustoSavFondas/Redaguoti/1860015283','_blank'))</vt:lpwstr>
      </vt:variant>
      <vt:variant>
        <vt:lpwstr/>
      </vt:variant>
      <vt:variant>
        <vt:i4>2752603</vt:i4>
      </vt:variant>
      <vt:variant>
        <vt:i4>63</vt:i4>
      </vt:variant>
      <vt:variant>
        <vt:i4>0</vt:i4>
      </vt:variant>
      <vt:variant>
        <vt:i4>5</vt:i4>
      </vt:variant>
      <vt:variant>
        <vt:lpwstr>javascript:void(window.open('https://vidinis.spis.lt/BustoSavFondas/Redaguoti/1860015283','_blank'))</vt:lpwstr>
      </vt:variant>
      <vt:variant>
        <vt:lpwstr/>
      </vt:variant>
      <vt:variant>
        <vt:i4>2752603</vt:i4>
      </vt:variant>
      <vt:variant>
        <vt:i4>60</vt:i4>
      </vt:variant>
      <vt:variant>
        <vt:i4>0</vt:i4>
      </vt:variant>
      <vt:variant>
        <vt:i4>5</vt:i4>
      </vt:variant>
      <vt:variant>
        <vt:lpwstr>javascript:void(window.open('https://vidinis.spis.lt/BustoSavFondas/Redaguoti/1860015283','_blank'))</vt:lpwstr>
      </vt:variant>
      <vt:variant>
        <vt:lpwstr/>
      </vt:variant>
      <vt:variant>
        <vt:i4>2752603</vt:i4>
      </vt:variant>
      <vt:variant>
        <vt:i4>57</vt:i4>
      </vt:variant>
      <vt:variant>
        <vt:i4>0</vt:i4>
      </vt:variant>
      <vt:variant>
        <vt:i4>5</vt:i4>
      </vt:variant>
      <vt:variant>
        <vt:lpwstr>javascript:void(window.open('https://vidinis.spis.lt/BustoSavFondas/Redaguoti/1860015283','_blank'))</vt:lpwstr>
      </vt:variant>
      <vt:variant>
        <vt:lpwstr/>
      </vt:variant>
      <vt:variant>
        <vt:i4>2752603</vt:i4>
      </vt:variant>
      <vt:variant>
        <vt:i4>54</vt:i4>
      </vt:variant>
      <vt:variant>
        <vt:i4>0</vt:i4>
      </vt:variant>
      <vt:variant>
        <vt:i4>5</vt:i4>
      </vt:variant>
      <vt:variant>
        <vt:lpwstr>javascript:void(window.open('https://vidinis.spis.lt/BustoSavFondas/Redaguoti/1860015283','_blank'))</vt:lpwstr>
      </vt:variant>
      <vt:variant>
        <vt:lpwstr/>
      </vt:variant>
      <vt:variant>
        <vt:i4>2752603</vt:i4>
      </vt:variant>
      <vt:variant>
        <vt:i4>51</vt:i4>
      </vt:variant>
      <vt:variant>
        <vt:i4>0</vt:i4>
      </vt:variant>
      <vt:variant>
        <vt:i4>5</vt:i4>
      </vt:variant>
      <vt:variant>
        <vt:lpwstr>javascript:void(window.open('https://vidinis.spis.lt/BustoSavFondas/Redaguoti/1860015283','_blank'))</vt:lpwstr>
      </vt:variant>
      <vt:variant>
        <vt:lpwstr/>
      </vt:variant>
      <vt:variant>
        <vt:i4>2752603</vt:i4>
      </vt:variant>
      <vt:variant>
        <vt:i4>48</vt:i4>
      </vt:variant>
      <vt:variant>
        <vt:i4>0</vt:i4>
      </vt:variant>
      <vt:variant>
        <vt:i4>5</vt:i4>
      </vt:variant>
      <vt:variant>
        <vt:lpwstr>javascript:void(window.open('https://vidinis.spis.lt/BustoSavFondas/Redaguoti/1860015283','_blank'))</vt:lpwstr>
      </vt:variant>
      <vt:variant>
        <vt:lpwstr/>
      </vt:variant>
      <vt:variant>
        <vt:i4>2752603</vt:i4>
      </vt:variant>
      <vt:variant>
        <vt:i4>45</vt:i4>
      </vt:variant>
      <vt:variant>
        <vt:i4>0</vt:i4>
      </vt:variant>
      <vt:variant>
        <vt:i4>5</vt:i4>
      </vt:variant>
      <vt:variant>
        <vt:lpwstr>javascript:void(window.open('https://vidinis.spis.lt/BustoSavFondas/Redaguoti/1860015283','_blank'))</vt:lpwstr>
      </vt:variant>
      <vt:variant>
        <vt:lpwstr/>
      </vt:variant>
      <vt:variant>
        <vt:i4>2752603</vt:i4>
      </vt:variant>
      <vt:variant>
        <vt:i4>42</vt:i4>
      </vt:variant>
      <vt:variant>
        <vt:i4>0</vt:i4>
      </vt:variant>
      <vt:variant>
        <vt:i4>5</vt:i4>
      </vt:variant>
      <vt:variant>
        <vt:lpwstr>javascript:void(window.open('https://vidinis.spis.lt/BustoSavFondas/Redaguoti/1860015283','_blank'))</vt:lpwstr>
      </vt:variant>
      <vt:variant>
        <vt:lpwstr/>
      </vt:variant>
      <vt:variant>
        <vt:i4>2752603</vt:i4>
      </vt:variant>
      <vt:variant>
        <vt:i4>39</vt:i4>
      </vt:variant>
      <vt:variant>
        <vt:i4>0</vt:i4>
      </vt:variant>
      <vt:variant>
        <vt:i4>5</vt:i4>
      </vt:variant>
      <vt:variant>
        <vt:lpwstr>javascript:void(window.open('https://vidinis.spis.lt/BustoSavFondas/Redaguoti/1860015283','_blank'))</vt:lpwstr>
      </vt:variant>
      <vt:variant>
        <vt:lpwstr/>
      </vt:variant>
      <vt:variant>
        <vt:i4>2752603</vt:i4>
      </vt:variant>
      <vt:variant>
        <vt:i4>36</vt:i4>
      </vt:variant>
      <vt:variant>
        <vt:i4>0</vt:i4>
      </vt:variant>
      <vt:variant>
        <vt:i4>5</vt:i4>
      </vt:variant>
      <vt:variant>
        <vt:lpwstr>javascript:void(window.open('https://vidinis.spis.lt/BustoSavFondas/Redaguoti/1860015283','_blank'))</vt:lpwstr>
      </vt:variant>
      <vt:variant>
        <vt:lpwstr/>
      </vt:variant>
      <vt:variant>
        <vt:i4>3014746</vt:i4>
      </vt:variant>
      <vt:variant>
        <vt:i4>33</vt:i4>
      </vt:variant>
      <vt:variant>
        <vt:i4>0</vt:i4>
      </vt:variant>
      <vt:variant>
        <vt:i4>5</vt:i4>
      </vt:variant>
      <vt:variant>
        <vt:lpwstr>javascript:void(window.open('https://vidinis.spis.lt/BustoSavFondas/Redaguoti/1860015396','_blank'))</vt:lpwstr>
      </vt:variant>
      <vt:variant>
        <vt:lpwstr/>
      </vt:variant>
      <vt:variant>
        <vt:i4>2949203</vt:i4>
      </vt:variant>
      <vt:variant>
        <vt:i4>30</vt:i4>
      </vt:variant>
      <vt:variant>
        <vt:i4>0</vt:i4>
      </vt:variant>
      <vt:variant>
        <vt:i4>5</vt:i4>
      </vt:variant>
      <vt:variant>
        <vt:lpwstr>javascript:void(window.open('https://vidinis.spis.lt/BustoSavFondas/Redaguoti/1860015402','_blank'))</vt:lpwstr>
      </vt:variant>
      <vt:variant>
        <vt:lpwstr/>
      </vt:variant>
      <vt:variant>
        <vt:i4>2752603</vt:i4>
      </vt:variant>
      <vt:variant>
        <vt:i4>27</vt:i4>
      </vt:variant>
      <vt:variant>
        <vt:i4>0</vt:i4>
      </vt:variant>
      <vt:variant>
        <vt:i4>5</vt:i4>
      </vt:variant>
      <vt:variant>
        <vt:lpwstr>javascript:void(window.open('https://vidinis.spis.lt/BustoSavFondas/Redaguoti/1860015283','_blank'))</vt:lpwstr>
      </vt:variant>
      <vt:variant>
        <vt:lpwstr/>
      </vt:variant>
      <vt:variant>
        <vt:i4>2752603</vt:i4>
      </vt:variant>
      <vt:variant>
        <vt:i4>24</vt:i4>
      </vt:variant>
      <vt:variant>
        <vt:i4>0</vt:i4>
      </vt:variant>
      <vt:variant>
        <vt:i4>5</vt:i4>
      </vt:variant>
      <vt:variant>
        <vt:lpwstr>javascript:void(window.open('https://vidinis.spis.lt/BustoSavFondas/Redaguoti/1860015283','_blank'))</vt:lpwstr>
      </vt:variant>
      <vt:variant>
        <vt:lpwstr/>
      </vt:variant>
      <vt:variant>
        <vt:i4>2752603</vt:i4>
      </vt:variant>
      <vt:variant>
        <vt:i4>21</vt:i4>
      </vt:variant>
      <vt:variant>
        <vt:i4>0</vt:i4>
      </vt:variant>
      <vt:variant>
        <vt:i4>5</vt:i4>
      </vt:variant>
      <vt:variant>
        <vt:lpwstr>javascript:void(window.open('https://vidinis.spis.lt/BustoSavFondas/Redaguoti/1860015283','_blank'))</vt:lpwstr>
      </vt:variant>
      <vt:variant>
        <vt:lpwstr/>
      </vt:variant>
      <vt:variant>
        <vt:i4>2752603</vt:i4>
      </vt:variant>
      <vt:variant>
        <vt:i4>18</vt:i4>
      </vt:variant>
      <vt:variant>
        <vt:i4>0</vt:i4>
      </vt:variant>
      <vt:variant>
        <vt:i4>5</vt:i4>
      </vt:variant>
      <vt:variant>
        <vt:lpwstr>javascript:void(window.open('https://vidinis.spis.lt/BustoSavFondas/Redaguoti/1860015283','_blank'))</vt:lpwstr>
      </vt:variant>
      <vt:variant>
        <vt:lpwstr/>
      </vt:variant>
      <vt:variant>
        <vt:i4>2752603</vt:i4>
      </vt:variant>
      <vt:variant>
        <vt:i4>15</vt:i4>
      </vt:variant>
      <vt:variant>
        <vt:i4>0</vt:i4>
      </vt:variant>
      <vt:variant>
        <vt:i4>5</vt:i4>
      </vt:variant>
      <vt:variant>
        <vt:lpwstr>javascript:void(window.open('https://vidinis.spis.lt/BustoSavFondas/Redaguoti/1860015283','_blank'))</vt:lpwstr>
      </vt:variant>
      <vt:variant>
        <vt:lpwstr/>
      </vt:variant>
      <vt:variant>
        <vt:i4>2752603</vt:i4>
      </vt:variant>
      <vt:variant>
        <vt:i4>12</vt:i4>
      </vt:variant>
      <vt:variant>
        <vt:i4>0</vt:i4>
      </vt:variant>
      <vt:variant>
        <vt:i4>5</vt:i4>
      </vt:variant>
      <vt:variant>
        <vt:lpwstr>javascript:void(window.open('https://vidinis.spis.lt/BustoSavFondas/Redaguoti/1860015283','_blank'))</vt:lpwstr>
      </vt:variant>
      <vt:variant>
        <vt:lpwstr/>
      </vt:variant>
      <vt:variant>
        <vt:i4>2752603</vt:i4>
      </vt:variant>
      <vt:variant>
        <vt:i4>9</vt:i4>
      </vt:variant>
      <vt:variant>
        <vt:i4>0</vt:i4>
      </vt:variant>
      <vt:variant>
        <vt:i4>5</vt:i4>
      </vt:variant>
      <vt:variant>
        <vt:lpwstr>javascript:void(window.open('https://vidinis.spis.lt/BustoSavFondas/Redaguoti/1860015283','_blank'))</vt:lpwstr>
      </vt:variant>
      <vt:variant>
        <vt:lpwstr/>
      </vt:variant>
      <vt:variant>
        <vt:i4>2752603</vt:i4>
      </vt:variant>
      <vt:variant>
        <vt:i4>6</vt:i4>
      </vt:variant>
      <vt:variant>
        <vt:i4>0</vt:i4>
      </vt:variant>
      <vt:variant>
        <vt:i4>5</vt:i4>
      </vt:variant>
      <vt:variant>
        <vt:lpwstr>javascript:void(window.open('https://vidinis.spis.lt/BustoSavFondas/Redaguoti/1860015283','_blank'))</vt:lpwstr>
      </vt:variant>
      <vt:variant>
        <vt:lpwstr/>
      </vt:variant>
      <vt:variant>
        <vt:i4>2818139</vt:i4>
      </vt:variant>
      <vt:variant>
        <vt:i4>3</vt:i4>
      </vt:variant>
      <vt:variant>
        <vt:i4>0</vt:i4>
      </vt:variant>
      <vt:variant>
        <vt:i4>5</vt:i4>
      </vt:variant>
      <vt:variant>
        <vt:lpwstr>javascript:void(window.open('https://vidinis.spis.lt/BustoSavFondas/Redaguoti/1860015282','_blank'))</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2018-06-14T05:01:00Z</cp:lastPrinted>
  <dcterms:created xsi:type="dcterms:W3CDTF">2020-07-20T08:23:00Z</dcterms:created>
  <dcterms:modified xsi:type="dcterms:W3CDTF">2020-07-20T08:23:00Z</dcterms:modified>
</cp:coreProperties>
</file>